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0D" w:rsidRDefault="005556DD" w:rsidP="00406E7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2B513C">
        <w:rPr>
          <w:rFonts w:ascii="Times New Roman" w:hAnsi="Times New Roman" w:cs="Times New Roman"/>
          <w:b/>
        </w:rPr>
        <w:t xml:space="preserve"> </w:t>
      </w:r>
      <w:r w:rsidR="000B1BDF">
        <w:rPr>
          <w:rFonts w:ascii="Times New Roman" w:hAnsi="Times New Roman" w:cs="Times New Roman"/>
          <w:b/>
        </w:rPr>
        <w:t>Załącznik nr11</w:t>
      </w:r>
    </w:p>
    <w:p w:rsidR="00406E7B" w:rsidRDefault="00406E7B" w:rsidP="00406E7B">
      <w:pPr>
        <w:jc w:val="right"/>
        <w:rPr>
          <w:rFonts w:ascii="Times New Roman" w:hAnsi="Times New Roman" w:cs="Times New Roman"/>
          <w:b/>
        </w:rPr>
      </w:pPr>
    </w:p>
    <w:p w:rsidR="00406E7B" w:rsidRDefault="00406E7B" w:rsidP="00406E7B">
      <w:pPr>
        <w:rPr>
          <w:rFonts w:ascii="Times New Roman" w:hAnsi="Times New Roman" w:cs="Times New Roman"/>
          <w:b/>
        </w:rPr>
      </w:pPr>
    </w:p>
    <w:p w:rsidR="00406E7B" w:rsidRDefault="00406E7B" w:rsidP="00406E7B">
      <w:pPr>
        <w:rPr>
          <w:rFonts w:ascii="Times New Roman" w:hAnsi="Times New Roman" w:cs="Times New Roman"/>
          <w:b/>
        </w:rPr>
      </w:pPr>
    </w:p>
    <w:p w:rsidR="00406E7B" w:rsidRDefault="00406E7B" w:rsidP="00406E7B">
      <w:pPr>
        <w:rPr>
          <w:rFonts w:ascii="Times New Roman" w:hAnsi="Times New Roman" w:cs="Times New Roman"/>
          <w:b/>
        </w:rPr>
      </w:pPr>
    </w:p>
    <w:p w:rsidR="000B1BDF" w:rsidRPr="000B1BDF" w:rsidRDefault="00406E7B" w:rsidP="000B1BDF">
      <w:pPr>
        <w:spacing w:line="360" w:lineRule="auto"/>
        <w:jc w:val="both"/>
        <w:rPr>
          <w:rFonts w:ascii="Times New Roman" w:hAnsi="Times New Roman" w:cs="Times New Roman"/>
        </w:rPr>
      </w:pPr>
      <w:r w:rsidRPr="000B1BDF">
        <w:rPr>
          <w:rFonts w:ascii="Times New Roman" w:hAnsi="Times New Roman" w:cs="Times New Roman"/>
        </w:rPr>
        <w:t>Dot. Postępowania pn</w:t>
      </w:r>
      <w:r w:rsidRPr="000B1BDF">
        <w:rPr>
          <w:rFonts w:ascii="Times New Roman" w:hAnsi="Times New Roman" w:cs="Times New Roman"/>
          <w:b/>
        </w:rPr>
        <w:t xml:space="preserve">.: </w:t>
      </w:r>
      <w:r w:rsidR="000B1BDF" w:rsidRPr="000B1BDF">
        <w:rPr>
          <w:rFonts w:ascii="Times New Roman" w:hAnsi="Times New Roman" w:cs="Times New Roman"/>
        </w:rPr>
        <w:t>„</w:t>
      </w:r>
      <w:r w:rsidR="000B1BDF" w:rsidRPr="000B1BDF">
        <w:rPr>
          <w:rFonts w:ascii="Times New Roman" w:hAnsi="Times New Roman" w:cs="Times New Roman"/>
          <w:b/>
        </w:rPr>
        <w:t>Zimowe utrzymanie dróg powiatowych na terenie Gminy Koszarawa oraz Gminy Jeleśnia (miejscowość Przyborów) w okresie od 01.11.2021 r. do 15.04.2022 r.”</w:t>
      </w:r>
    </w:p>
    <w:p w:rsidR="00406E7B" w:rsidRPr="00406E7B" w:rsidRDefault="00406E7B" w:rsidP="000B1BD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406E7B" w:rsidRPr="00406E7B" w:rsidRDefault="00406E7B" w:rsidP="000B1BDF">
      <w:pPr>
        <w:jc w:val="both"/>
        <w:rPr>
          <w:rFonts w:ascii="Times New Roman" w:eastAsia="Times New Roman" w:hAnsi="Times New Roman" w:cs="Times New Roman"/>
          <w:b/>
        </w:rPr>
      </w:pPr>
    </w:p>
    <w:p w:rsidR="00406E7B" w:rsidRPr="00406E7B" w:rsidRDefault="00406E7B" w:rsidP="00406E7B">
      <w:pPr>
        <w:jc w:val="center"/>
        <w:rPr>
          <w:rFonts w:ascii="Times New Roman" w:eastAsia="Times New Roman" w:hAnsi="Times New Roman" w:cs="Times New Roman"/>
          <w:b/>
        </w:rPr>
      </w:pPr>
    </w:p>
    <w:p w:rsidR="00406E7B" w:rsidRPr="00406E7B" w:rsidRDefault="00406E7B" w:rsidP="00406E7B">
      <w:pPr>
        <w:jc w:val="center"/>
        <w:rPr>
          <w:rFonts w:ascii="Times New Roman" w:eastAsia="Times New Roman" w:hAnsi="Times New Roman" w:cs="Times New Roman"/>
          <w:b/>
        </w:rPr>
      </w:pPr>
    </w:p>
    <w:p w:rsidR="00406E7B" w:rsidRPr="00406E7B" w:rsidRDefault="00406E7B" w:rsidP="00406E7B">
      <w:pPr>
        <w:jc w:val="center"/>
        <w:rPr>
          <w:rFonts w:ascii="Times New Roman" w:hAnsi="Times New Roman" w:cs="Times New Roman"/>
          <w:b/>
        </w:rPr>
      </w:pPr>
      <w:r w:rsidRPr="00406E7B">
        <w:rPr>
          <w:rFonts w:ascii="Times New Roman" w:eastAsia="Times New Roman" w:hAnsi="Times New Roman" w:cs="Times New Roman"/>
          <w:b/>
        </w:rPr>
        <w:t xml:space="preserve">IDENTYFIKATOR POSTĘPOWANIA </w:t>
      </w:r>
    </w:p>
    <w:p w:rsidR="00406E7B" w:rsidRPr="00406E7B" w:rsidRDefault="00406E7B" w:rsidP="00406E7B">
      <w:pPr>
        <w:jc w:val="center"/>
        <w:rPr>
          <w:rFonts w:ascii="Times New Roman" w:hAnsi="Times New Roman" w:cs="Times New Roman"/>
        </w:rPr>
      </w:pPr>
    </w:p>
    <w:p w:rsidR="00406E7B" w:rsidRPr="00406E7B" w:rsidRDefault="00406E7B" w:rsidP="00406E7B">
      <w:pPr>
        <w:jc w:val="center"/>
        <w:rPr>
          <w:rFonts w:ascii="Times New Roman" w:hAnsi="Times New Roman" w:cs="Times New Roman"/>
        </w:rPr>
      </w:pPr>
    </w:p>
    <w:p w:rsidR="00406E7B" w:rsidRPr="00406E7B" w:rsidRDefault="000B1BDF" w:rsidP="00406E7B">
      <w:pPr>
        <w:jc w:val="center"/>
        <w:rPr>
          <w:rFonts w:ascii="Times New Roman" w:hAnsi="Times New Roman" w:cs="Times New Roman"/>
        </w:rPr>
      </w:pPr>
      <w:r>
        <w:rPr>
          <w:rFonts w:ascii="Arial-BoldMT" w:hAnsi="Arial-BoldMT" w:cs="Arial-BoldMT"/>
          <w:b/>
          <w:bCs/>
          <w:kern w:val="0"/>
          <w:sz w:val="23"/>
          <w:szCs w:val="23"/>
        </w:rPr>
        <w:t xml:space="preserve">Identyfikator postępowania: </w:t>
      </w:r>
      <w:r>
        <w:rPr>
          <w:rFonts w:ascii="ArialMT" w:hAnsi="ArialMT" w:cs="ArialMT"/>
          <w:kern w:val="0"/>
          <w:sz w:val="23"/>
          <w:szCs w:val="23"/>
        </w:rPr>
        <w:t>ocds-148610-226b9041-1b9e-11ec-b885-f28f91688073</w:t>
      </w:r>
    </w:p>
    <w:p w:rsidR="00406E7B" w:rsidRPr="00406E7B" w:rsidRDefault="00406E7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406E7B" w:rsidRPr="0040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03"/>
    <w:rsid w:val="000974DC"/>
    <w:rsid w:val="000B1BDF"/>
    <w:rsid w:val="00206DB2"/>
    <w:rsid w:val="002B513C"/>
    <w:rsid w:val="00406E7B"/>
    <w:rsid w:val="005556DD"/>
    <w:rsid w:val="006E21C1"/>
    <w:rsid w:val="009727F0"/>
    <w:rsid w:val="00AA5CF4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D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  <w:sz w:val="22"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rFonts w:ascii="Times New Roman" w:hAnsi="Times New Roman" w:cs="Times New Roman"/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D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  <w:sz w:val="22"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rFonts w:ascii="Times New Roman" w:hAnsi="Times New Roman" w:cs="Times New Roman"/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2021-09-28T10:55:00Z</dcterms:created>
  <dcterms:modified xsi:type="dcterms:W3CDTF">2021-09-28T10:55:00Z</dcterms:modified>
</cp:coreProperties>
</file>