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7C" w:rsidRPr="00752F7C" w:rsidRDefault="00752F7C" w:rsidP="00752F7C">
      <w:pPr>
        <w:spacing w:before="100" w:beforeAutospacing="1" w:after="198"/>
        <w:rPr>
          <w:rFonts w:ascii="Times New Roman" w:eastAsia="Times New Roman" w:hAnsi="Times New Roman" w:cs="Times New Roman"/>
          <w:b/>
          <w:bCs/>
          <w:sz w:val="24"/>
          <w:szCs w:val="24"/>
          <w:lang w:eastAsia="pl-PL"/>
        </w:rPr>
      </w:pPr>
      <w:r w:rsidRPr="00752F7C">
        <w:rPr>
          <w:rFonts w:ascii="Times New Roman" w:eastAsia="Times New Roman" w:hAnsi="Times New Roman" w:cs="Times New Roman"/>
          <w:b/>
          <w:bCs/>
          <w:sz w:val="24"/>
          <w:szCs w:val="24"/>
          <w:lang w:eastAsia="pl-PL"/>
        </w:rPr>
        <w:t>Zp.271.1.2017</w:t>
      </w:r>
    </w:p>
    <w:p w:rsidR="00131F29" w:rsidRPr="00131F29" w:rsidRDefault="00131F29" w:rsidP="00752F7C">
      <w:pPr>
        <w:spacing w:before="100" w:beforeAutospacing="1" w:after="198"/>
        <w:jc w:val="center"/>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44"/>
          <w:szCs w:val="44"/>
          <w:lang w:eastAsia="pl-PL"/>
        </w:rPr>
        <w:t>SPECYFIKACJA ISTOTNYCH WARUNKÓW ZAMÓWIENIA</w:t>
      </w:r>
    </w:p>
    <w:p w:rsidR="00131F29" w:rsidRPr="00131F29" w:rsidRDefault="00131F29" w:rsidP="00752F7C">
      <w:pPr>
        <w:spacing w:before="100" w:beforeAutospacing="1" w:after="198"/>
        <w:jc w:val="center"/>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44"/>
          <w:szCs w:val="44"/>
          <w:lang w:eastAsia="pl-PL"/>
        </w:rPr>
        <w:t>Zwana dalej „ SIWZ”</w:t>
      </w:r>
    </w:p>
    <w:p w:rsidR="00131F29" w:rsidRPr="00131F29" w:rsidRDefault="00131F29" w:rsidP="00FB3AC1">
      <w:pPr>
        <w:spacing w:before="100" w:beforeAutospacing="1" w:after="240"/>
        <w:jc w:val="center"/>
        <w:rPr>
          <w:rFonts w:ascii="Times New Roman" w:eastAsia="Times New Roman" w:hAnsi="Times New Roman" w:cs="Times New Roman"/>
          <w:sz w:val="24"/>
          <w:szCs w:val="24"/>
          <w:lang w:eastAsia="pl-PL"/>
        </w:rPr>
      </w:pPr>
    </w:p>
    <w:p w:rsidR="00131F29" w:rsidRPr="00131F29" w:rsidRDefault="00131F29" w:rsidP="00FB3AC1">
      <w:pPr>
        <w:spacing w:before="100" w:beforeAutospacing="1" w:after="198"/>
        <w:jc w:val="center"/>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W postępowaniu o udzielenie zamówienia publicznego prowadzonego w trybie przetargu nieograniczonego na wykonanie zadania o nazwie:</w:t>
      </w:r>
    </w:p>
    <w:p w:rsidR="00131F29" w:rsidRPr="00131F29" w:rsidRDefault="00131F29" w:rsidP="00FB3AC1">
      <w:pPr>
        <w:spacing w:before="100" w:beforeAutospacing="1" w:after="240"/>
        <w:jc w:val="center"/>
        <w:rPr>
          <w:rFonts w:ascii="Times New Roman" w:eastAsia="Times New Roman" w:hAnsi="Times New Roman" w:cs="Times New Roman"/>
          <w:sz w:val="24"/>
          <w:szCs w:val="24"/>
          <w:lang w:eastAsia="pl-PL"/>
        </w:rPr>
      </w:pPr>
    </w:p>
    <w:p w:rsidR="00131F29" w:rsidRPr="00131F29" w:rsidRDefault="00131F29" w:rsidP="00FB3AC1">
      <w:pPr>
        <w:spacing w:before="100" w:beforeAutospacing="1" w:after="198"/>
        <w:jc w:val="center"/>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36"/>
          <w:szCs w:val="36"/>
          <w:lang w:eastAsia="pl-PL"/>
        </w:rPr>
        <w:t>Zagospodarowanie przestrzeni publicznej w Gminie Koszarawa- Budowa dwóch placów zabaw</w:t>
      </w:r>
    </w:p>
    <w:p w:rsidR="00131F29" w:rsidRPr="00131F29" w:rsidRDefault="00131F29" w:rsidP="00131F29">
      <w:pPr>
        <w:spacing w:before="100" w:beforeAutospacing="1" w:after="240"/>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240"/>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198"/>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o wartości zamówienia mniejszej niż kwoty określone w przepisach wydanych na podstawie art. 11 ust. 8 ustawy z dnia 29 stycznia 2004r. – Prawo Zamówień Publicznych ( </w:t>
      </w:r>
      <w:proofErr w:type="spellStart"/>
      <w:r w:rsidRPr="00131F29">
        <w:rPr>
          <w:rFonts w:ascii="Times New Roman" w:eastAsia="Times New Roman" w:hAnsi="Times New Roman" w:cs="Times New Roman"/>
          <w:sz w:val="24"/>
          <w:szCs w:val="24"/>
          <w:lang w:eastAsia="pl-PL"/>
        </w:rPr>
        <w:t>t.j</w:t>
      </w:r>
      <w:proofErr w:type="spellEnd"/>
      <w:r w:rsidRPr="00131F29">
        <w:rPr>
          <w:rFonts w:ascii="Times New Roman" w:eastAsia="Times New Roman" w:hAnsi="Times New Roman" w:cs="Times New Roman"/>
          <w:sz w:val="24"/>
          <w:szCs w:val="24"/>
          <w:lang w:eastAsia="pl-PL"/>
        </w:rPr>
        <w:t>. Dz. U. z 2015, poz. 2164 ze zm.).</w:t>
      </w:r>
    </w:p>
    <w:p w:rsidR="00131F29" w:rsidRPr="00131F29" w:rsidRDefault="00131F29" w:rsidP="00131F29">
      <w:pPr>
        <w:spacing w:before="100" w:beforeAutospacing="1" w:after="240"/>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198"/>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Miejsce publikacji ogłoszenia o zamówieniu:</w:t>
      </w:r>
    </w:p>
    <w:p w:rsidR="00131F29" w:rsidRPr="00131F29" w:rsidRDefault="00131F29" w:rsidP="00131F29">
      <w:pPr>
        <w:numPr>
          <w:ilvl w:val="0"/>
          <w:numId w:val="1"/>
        </w:numPr>
        <w:spacing w:before="100" w:beforeAutospacing="1" w:after="198"/>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Biuletyn Z</w:t>
      </w:r>
      <w:r w:rsidR="00727B9C">
        <w:rPr>
          <w:rFonts w:ascii="Times New Roman" w:eastAsia="Times New Roman" w:hAnsi="Times New Roman" w:cs="Times New Roman"/>
          <w:sz w:val="24"/>
          <w:szCs w:val="24"/>
          <w:lang w:eastAsia="pl-PL"/>
        </w:rPr>
        <w:t>amówień Publicznych nr z dnia 592955-N-2017 z dnia 26.09.2017r.</w:t>
      </w:r>
    </w:p>
    <w:p w:rsidR="00131F29" w:rsidRPr="00131F29" w:rsidRDefault="00131F29" w:rsidP="00640F55">
      <w:pPr>
        <w:numPr>
          <w:ilvl w:val="0"/>
          <w:numId w:val="1"/>
        </w:numPr>
        <w:spacing w:before="100" w:beforeAutospacing="1" w:after="198"/>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Strona internetowa Zamawiającego: </w:t>
      </w:r>
      <w:r w:rsidR="00640F55">
        <w:rPr>
          <w:rFonts w:ascii="Times New Roman" w:eastAsia="Times New Roman" w:hAnsi="Times New Roman" w:cs="Times New Roman"/>
          <w:sz w:val="24"/>
          <w:szCs w:val="24"/>
          <w:lang w:eastAsia="pl-PL"/>
        </w:rPr>
        <w:t>http://bip.gwkoszarawa.finn.pl</w:t>
      </w:r>
    </w:p>
    <w:p w:rsidR="00131F29" w:rsidRPr="00131F29" w:rsidRDefault="00131F29" w:rsidP="00131F29">
      <w:pPr>
        <w:numPr>
          <w:ilvl w:val="0"/>
          <w:numId w:val="1"/>
        </w:numPr>
        <w:spacing w:before="100" w:beforeAutospacing="1" w:after="198"/>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Tablica ogłoszeń w miejscu publicznie dostępnym:</w:t>
      </w:r>
    </w:p>
    <w:p w:rsidR="00131F29" w:rsidRPr="00131F29" w:rsidRDefault="00131F29" w:rsidP="00131F29">
      <w:pPr>
        <w:spacing w:before="100" w:beforeAutospacing="1" w:after="198"/>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w siedzibie Zamawiającego: 34-332 Koszarawa 17</w:t>
      </w:r>
    </w:p>
    <w:p w:rsidR="00FB3AC1" w:rsidRDefault="00FB3AC1" w:rsidP="00FB3AC1">
      <w:pPr>
        <w:spacing w:before="100" w:beforeAutospacing="1" w:after="198"/>
        <w:rPr>
          <w:rFonts w:ascii="Times New Roman" w:eastAsia="Times New Roman" w:hAnsi="Times New Roman" w:cs="Times New Roman"/>
          <w:sz w:val="24"/>
          <w:szCs w:val="24"/>
          <w:lang w:eastAsia="pl-PL"/>
        </w:rPr>
      </w:pPr>
    </w:p>
    <w:p w:rsidR="000D7A59" w:rsidRPr="000D7A59" w:rsidRDefault="000D7A59" w:rsidP="000D7A59">
      <w:pPr>
        <w:spacing w:after="0" w:line="360" w:lineRule="auto"/>
        <w:jc w:val="right"/>
        <w:rPr>
          <w:rFonts w:ascii="Times New Roman" w:eastAsia="Times New Roman" w:hAnsi="Times New Roman" w:cs="Times New Roman"/>
          <w:bCs/>
          <w:sz w:val="24"/>
          <w:szCs w:val="24"/>
          <w:lang w:eastAsia="pl-PL"/>
        </w:rPr>
      </w:pPr>
      <w:r w:rsidRPr="000D7A59">
        <w:rPr>
          <w:rFonts w:ascii="Times New Roman" w:eastAsia="Times New Roman" w:hAnsi="Times New Roman" w:cs="Times New Roman"/>
          <w:bCs/>
          <w:sz w:val="24"/>
          <w:szCs w:val="24"/>
          <w:lang w:eastAsia="pl-PL"/>
        </w:rPr>
        <w:t>Zatwierdził</w:t>
      </w:r>
    </w:p>
    <w:p w:rsidR="000D7A59" w:rsidRPr="000D7A59" w:rsidRDefault="000D7A59" w:rsidP="000D7A59">
      <w:pPr>
        <w:spacing w:after="0" w:line="360" w:lineRule="auto"/>
        <w:jc w:val="right"/>
        <w:rPr>
          <w:rFonts w:ascii="Times New Roman" w:eastAsia="Times New Roman" w:hAnsi="Times New Roman" w:cs="Times New Roman"/>
          <w:bCs/>
          <w:sz w:val="24"/>
          <w:szCs w:val="24"/>
          <w:lang w:eastAsia="pl-PL"/>
        </w:rPr>
      </w:pPr>
      <w:r w:rsidRPr="000D7A59">
        <w:rPr>
          <w:rFonts w:ascii="Times New Roman" w:eastAsia="Times New Roman" w:hAnsi="Times New Roman" w:cs="Times New Roman"/>
          <w:bCs/>
          <w:sz w:val="24"/>
          <w:szCs w:val="24"/>
          <w:lang w:eastAsia="pl-PL"/>
        </w:rPr>
        <w:t>Wójt Gminy Koszarawa</w:t>
      </w:r>
    </w:p>
    <w:p w:rsidR="000D7A59" w:rsidRDefault="000D7A59" w:rsidP="00FB3AC1">
      <w:pPr>
        <w:spacing w:before="100" w:beforeAutospacing="1" w:after="198"/>
        <w:jc w:val="center"/>
        <w:rPr>
          <w:rFonts w:ascii="Times New Roman" w:eastAsia="Times New Roman" w:hAnsi="Times New Roman" w:cs="Times New Roman"/>
          <w:b/>
          <w:bCs/>
          <w:sz w:val="24"/>
          <w:szCs w:val="24"/>
          <w:lang w:eastAsia="pl-PL"/>
        </w:rPr>
      </w:pPr>
      <w:bookmarkStart w:id="0" w:name="_GoBack"/>
      <w:bookmarkEnd w:id="0"/>
    </w:p>
    <w:p w:rsidR="00131F29" w:rsidRPr="00131F29" w:rsidRDefault="00131F29" w:rsidP="00FB3AC1">
      <w:pPr>
        <w:spacing w:before="100" w:beforeAutospacing="1" w:after="198"/>
        <w:jc w:val="center"/>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lastRenderedPageBreak/>
        <w:t>POSTANOWIENIA SPECYFIKACJI ISTOTNYCH WARUNKÓW ZAMÓWIENIA</w:t>
      </w:r>
    </w:p>
    <w:p w:rsidR="00131F29" w:rsidRPr="00131F29" w:rsidRDefault="00131F29" w:rsidP="00FB3AC1">
      <w:pPr>
        <w:spacing w:before="100" w:beforeAutospacing="1" w:after="198"/>
        <w:ind w:left="720"/>
        <w:jc w:val="center"/>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(SIWZ)</w:t>
      </w:r>
    </w:p>
    <w:p w:rsidR="00131F29" w:rsidRPr="00131F29" w:rsidRDefault="00131F29" w:rsidP="00131F29">
      <w:pPr>
        <w:spacing w:before="100" w:beforeAutospacing="1" w:after="240"/>
        <w:ind w:left="720"/>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198"/>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I. ZAMAWIAJĄCY ( NAZWA I ADRES)</w:t>
      </w:r>
    </w:p>
    <w:p w:rsidR="00131F29" w:rsidRPr="00131F29" w:rsidRDefault="00131F29" w:rsidP="00131F29">
      <w:pPr>
        <w:spacing w:before="100" w:beforeAutospacing="1" w:after="240"/>
        <w:ind w:left="720"/>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198"/>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Zamawiający: </w:t>
      </w:r>
    </w:p>
    <w:p w:rsidR="00131F29" w:rsidRPr="00131F29" w:rsidRDefault="00131F29" w:rsidP="00FB3AC1">
      <w:pPr>
        <w:spacing w:after="0" w:line="240" w:lineRule="auto"/>
        <w:outlineLvl w:val="2"/>
        <w:rPr>
          <w:rFonts w:ascii="Times New Roman" w:eastAsia="Times New Roman" w:hAnsi="Times New Roman" w:cs="Times New Roman"/>
          <w:b/>
          <w:bCs/>
          <w:sz w:val="26"/>
          <w:szCs w:val="26"/>
          <w:lang w:eastAsia="pl-PL"/>
        </w:rPr>
      </w:pPr>
      <w:r w:rsidRPr="00131F29">
        <w:rPr>
          <w:rFonts w:ascii="Times New Roman" w:eastAsia="Times New Roman" w:hAnsi="Times New Roman" w:cs="Times New Roman"/>
          <w:lang w:eastAsia="pl-PL"/>
        </w:rPr>
        <w:t>Gmina Koszarawa</w:t>
      </w:r>
    </w:p>
    <w:p w:rsidR="00131F29" w:rsidRPr="00131F29" w:rsidRDefault="00131F29" w:rsidP="00FB3AC1">
      <w:pPr>
        <w:spacing w:after="0" w:line="24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Koszarawa 17</w:t>
      </w:r>
    </w:p>
    <w:p w:rsidR="00131F29" w:rsidRPr="00131F29" w:rsidRDefault="00131F29" w:rsidP="00FB3AC1">
      <w:pPr>
        <w:spacing w:after="0" w:line="24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34-332 Koszarawa</w:t>
      </w:r>
    </w:p>
    <w:p w:rsidR="00131F29" w:rsidRPr="00131F29" w:rsidRDefault="00131F29" w:rsidP="00FB3AC1">
      <w:pPr>
        <w:spacing w:after="0" w:line="24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color w:val="000000"/>
          <w:sz w:val="24"/>
          <w:szCs w:val="24"/>
          <w:lang w:eastAsia="pl-PL"/>
        </w:rPr>
        <w:t>tel. /0-33/ 8639407 fax. /0-33/ 8639373</w:t>
      </w:r>
    </w:p>
    <w:p w:rsidR="00131F29" w:rsidRPr="00131F29" w:rsidRDefault="00131F29" w:rsidP="00FB3AC1">
      <w:pPr>
        <w:spacing w:after="0" w:line="24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color w:val="000000"/>
          <w:sz w:val="24"/>
          <w:szCs w:val="24"/>
          <w:lang w:eastAsia="pl-PL"/>
        </w:rPr>
        <w:t>ugkoszarawa@gminakoszarawa.com</w:t>
      </w:r>
    </w:p>
    <w:p w:rsidR="00131F29" w:rsidRPr="00131F29" w:rsidRDefault="000D7A59" w:rsidP="00FB3AC1">
      <w:pPr>
        <w:spacing w:after="0" w:line="240" w:lineRule="auto"/>
        <w:rPr>
          <w:rFonts w:ascii="Times New Roman" w:eastAsia="Times New Roman" w:hAnsi="Times New Roman" w:cs="Times New Roman"/>
          <w:sz w:val="24"/>
          <w:szCs w:val="24"/>
          <w:lang w:eastAsia="pl-PL"/>
        </w:rPr>
      </w:pPr>
      <w:hyperlink r:id="rId6" w:history="1">
        <w:r w:rsidR="00131F29" w:rsidRPr="00FB3AC1">
          <w:rPr>
            <w:rFonts w:ascii="Times New Roman" w:eastAsia="Times New Roman" w:hAnsi="Times New Roman" w:cs="Times New Roman"/>
            <w:color w:val="0000FF"/>
            <w:sz w:val="24"/>
            <w:szCs w:val="24"/>
            <w:u w:val="single"/>
            <w:lang w:eastAsia="pl-PL"/>
          </w:rPr>
          <w:t>www.gminakoszarawa.com</w:t>
        </w:r>
      </w:hyperlink>
    </w:p>
    <w:p w:rsidR="00131F29" w:rsidRPr="00131F29" w:rsidRDefault="00131F29" w:rsidP="00FB3AC1">
      <w:pPr>
        <w:spacing w:before="100" w:beforeAutospacing="1" w:after="240"/>
        <w:ind w:left="720"/>
        <w:rPr>
          <w:rFonts w:ascii="Times New Roman" w:eastAsia="Times New Roman" w:hAnsi="Times New Roman" w:cs="Times New Roman"/>
          <w:sz w:val="24"/>
          <w:szCs w:val="24"/>
          <w:lang w:eastAsia="pl-PL"/>
        </w:rPr>
      </w:pPr>
    </w:p>
    <w:p w:rsidR="00131F29" w:rsidRPr="00131F29" w:rsidRDefault="00131F29" w:rsidP="00FB3AC1">
      <w:pPr>
        <w:spacing w:before="100" w:beforeAutospacing="1" w:after="198"/>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II. TRYB UDZIELENIA ZAMÓWIENIA PUBLICZNEGO</w:t>
      </w:r>
    </w:p>
    <w:p w:rsidR="00131F29" w:rsidRPr="00FB3AC1" w:rsidRDefault="00FB3AC1" w:rsidP="00640F55">
      <w:pPr>
        <w:spacing w:before="100" w:beforeAutospacing="1"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1.</w:t>
      </w:r>
      <w:r w:rsidR="00131F29" w:rsidRPr="00FB3AC1">
        <w:rPr>
          <w:rFonts w:ascii="Times New Roman" w:eastAsia="Times New Roman" w:hAnsi="Times New Roman" w:cs="Times New Roman"/>
          <w:sz w:val="24"/>
          <w:szCs w:val="24"/>
          <w:lang w:eastAsia="pl-PL"/>
        </w:rPr>
        <w:t xml:space="preserve">Postępowanie o udzielenie zamówienia publicznego jest prowadzone w trybie przetargu nieograniczonego, zgodnie z przepisami ustawy z dn. 29.01.2004 r. </w:t>
      </w:r>
      <w:r w:rsidRPr="00FB3AC1">
        <w:rPr>
          <w:rFonts w:ascii="Times New Roman" w:eastAsia="Times New Roman" w:hAnsi="Times New Roman" w:cs="Times New Roman"/>
          <w:sz w:val="24"/>
          <w:szCs w:val="24"/>
          <w:lang w:eastAsia="pl-PL"/>
        </w:rPr>
        <w:t>–Prawo zamówień publicznych</w:t>
      </w:r>
      <w:r w:rsidR="00131F29" w:rsidRPr="00FB3AC1">
        <w:rPr>
          <w:rFonts w:ascii="Times New Roman" w:eastAsia="Times New Roman" w:hAnsi="Times New Roman" w:cs="Times New Roman"/>
          <w:sz w:val="24"/>
          <w:szCs w:val="24"/>
          <w:lang w:eastAsia="pl-PL"/>
        </w:rPr>
        <w:t xml:space="preserve"> ( </w:t>
      </w:r>
      <w:proofErr w:type="spellStart"/>
      <w:r w:rsidR="00131F29" w:rsidRPr="00FB3AC1">
        <w:rPr>
          <w:rFonts w:ascii="Times New Roman" w:eastAsia="Times New Roman" w:hAnsi="Times New Roman" w:cs="Times New Roman"/>
          <w:sz w:val="24"/>
          <w:szCs w:val="24"/>
          <w:lang w:eastAsia="pl-PL"/>
        </w:rPr>
        <w:t>t.j</w:t>
      </w:r>
      <w:proofErr w:type="spellEnd"/>
      <w:r w:rsidR="00131F29" w:rsidRPr="00FB3AC1">
        <w:rPr>
          <w:rFonts w:ascii="Times New Roman" w:eastAsia="Times New Roman" w:hAnsi="Times New Roman" w:cs="Times New Roman"/>
          <w:sz w:val="24"/>
          <w:szCs w:val="24"/>
          <w:lang w:eastAsia="pl-PL"/>
        </w:rPr>
        <w:t>. Dz. U. z 2015</w:t>
      </w:r>
      <w:r w:rsidRPr="00FB3AC1">
        <w:rPr>
          <w:rFonts w:ascii="Times New Roman" w:eastAsia="Times New Roman" w:hAnsi="Times New Roman" w:cs="Times New Roman"/>
          <w:sz w:val="24"/>
          <w:szCs w:val="24"/>
          <w:lang w:eastAsia="pl-PL"/>
        </w:rPr>
        <w:t xml:space="preserve"> r. poz. 2164 ze </w:t>
      </w:r>
      <w:proofErr w:type="spellStart"/>
      <w:r w:rsidRPr="00FB3AC1">
        <w:rPr>
          <w:rFonts w:ascii="Times New Roman" w:eastAsia="Times New Roman" w:hAnsi="Times New Roman" w:cs="Times New Roman"/>
          <w:sz w:val="24"/>
          <w:szCs w:val="24"/>
          <w:lang w:eastAsia="pl-PL"/>
        </w:rPr>
        <w:t>zm</w:t>
      </w:r>
      <w:proofErr w:type="spellEnd"/>
      <w:r w:rsidRPr="00FB3AC1">
        <w:rPr>
          <w:rFonts w:ascii="Times New Roman" w:eastAsia="Times New Roman" w:hAnsi="Times New Roman" w:cs="Times New Roman"/>
          <w:sz w:val="24"/>
          <w:szCs w:val="24"/>
          <w:lang w:eastAsia="pl-PL"/>
        </w:rPr>
        <w:t xml:space="preserve">) </w:t>
      </w:r>
      <w:r w:rsidR="00131F29" w:rsidRPr="00FB3AC1">
        <w:rPr>
          <w:rFonts w:ascii="Times New Roman" w:eastAsia="Times New Roman" w:hAnsi="Times New Roman" w:cs="Times New Roman"/>
          <w:sz w:val="24"/>
          <w:szCs w:val="24"/>
          <w:lang w:eastAsia="pl-PL"/>
        </w:rPr>
        <w:t>,</w:t>
      </w:r>
      <w:r w:rsidR="00131F29" w:rsidRPr="00FB3AC1">
        <w:rPr>
          <w:rFonts w:ascii="Times New Roman" w:eastAsia="Times New Roman" w:hAnsi="Times New Roman" w:cs="Times New Roman"/>
          <w:b/>
          <w:bCs/>
          <w:sz w:val="24"/>
          <w:szCs w:val="24"/>
          <w:lang w:eastAsia="pl-PL"/>
        </w:rPr>
        <w:t>zwana w dalszej części  Ustawą”.</w:t>
      </w:r>
    </w:p>
    <w:p w:rsidR="00131F29" w:rsidRPr="00131F29" w:rsidRDefault="00131F29" w:rsidP="00640F5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sprawach nieuregulowanych zapisami niniejszej SIWZ, stosuje się przepisy wspomnianej ustawy.</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III. OPIS PRZEDMIOTU ZAMÓWIENIA</w:t>
      </w:r>
    </w:p>
    <w:p w:rsidR="00131F29" w:rsidRPr="00131F29" w:rsidRDefault="00131F29" w:rsidP="00640F5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1.Przedmiotem zamówienia jest</w:t>
      </w:r>
      <w:r w:rsidR="00640F55">
        <w:rPr>
          <w:rFonts w:ascii="Times New Roman" w:eastAsia="Times New Roman" w:hAnsi="Times New Roman" w:cs="Times New Roman"/>
          <w:sz w:val="24"/>
          <w:szCs w:val="24"/>
          <w:lang w:eastAsia="pl-PL"/>
        </w:rPr>
        <w:t xml:space="preserve"> realizacja zadnia </w:t>
      </w:r>
      <w:proofErr w:type="spellStart"/>
      <w:r w:rsidR="00640F55">
        <w:rPr>
          <w:rFonts w:ascii="Times New Roman" w:eastAsia="Times New Roman" w:hAnsi="Times New Roman" w:cs="Times New Roman"/>
          <w:sz w:val="24"/>
          <w:szCs w:val="24"/>
          <w:lang w:eastAsia="pl-PL"/>
        </w:rPr>
        <w:t>pn</w:t>
      </w:r>
      <w:proofErr w:type="spellEnd"/>
      <w:r w:rsidR="00640F55">
        <w:rPr>
          <w:rFonts w:ascii="Times New Roman" w:eastAsia="Times New Roman" w:hAnsi="Times New Roman" w:cs="Times New Roman"/>
          <w:sz w:val="24"/>
          <w:szCs w:val="24"/>
          <w:lang w:eastAsia="pl-PL"/>
        </w:rPr>
        <w:t>: Z</w:t>
      </w:r>
      <w:r w:rsidRPr="00131F29">
        <w:rPr>
          <w:rFonts w:ascii="Times New Roman" w:eastAsia="Times New Roman" w:hAnsi="Times New Roman" w:cs="Times New Roman"/>
          <w:sz w:val="24"/>
          <w:szCs w:val="24"/>
          <w:lang w:eastAsia="pl-PL"/>
        </w:rPr>
        <w:t>agospodarowanie przestrzeni publicznej w Gminie Koszarawa – budowa dwóch placów zabaw:</w:t>
      </w:r>
    </w:p>
    <w:p w:rsidR="00131F29" w:rsidRPr="00131F29" w:rsidRDefault="00131F29" w:rsidP="00FB3AC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plac zabaw przy Gimnazjum w Koszarawie,</w:t>
      </w:r>
    </w:p>
    <w:p w:rsidR="00131F29" w:rsidRPr="00131F29" w:rsidRDefault="00131F29" w:rsidP="00FB3AC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plac zabaw przy szkole podstawowej w Koszarawie.</w:t>
      </w:r>
    </w:p>
    <w:p w:rsidR="00131F29" w:rsidRPr="00131F29" w:rsidRDefault="00131F29" w:rsidP="00FB3AC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Zakres prac obejmuje w szczególności: roboty ziemne i przygotowawcze, </w:t>
      </w:r>
      <w:r w:rsidR="00456BF1">
        <w:rPr>
          <w:rFonts w:ascii="Times New Roman" w:eastAsia="Times New Roman" w:hAnsi="Times New Roman" w:cs="Times New Roman"/>
          <w:sz w:val="24"/>
          <w:szCs w:val="24"/>
          <w:lang w:eastAsia="pl-PL"/>
        </w:rPr>
        <w:t xml:space="preserve">nawierzchnie, budowę ogrodzenia ( przy gimnazjum) oraz </w:t>
      </w:r>
      <w:r w:rsidRPr="00131F29">
        <w:rPr>
          <w:rFonts w:ascii="Times New Roman" w:eastAsia="Times New Roman" w:hAnsi="Times New Roman" w:cs="Times New Roman"/>
          <w:sz w:val="24"/>
          <w:szCs w:val="24"/>
          <w:lang w:eastAsia="pl-PL"/>
        </w:rPr>
        <w:t xml:space="preserve"> wyposażenie placów zabaw.</w:t>
      </w:r>
    </w:p>
    <w:p w:rsidR="00131F29" w:rsidRPr="00A86C45" w:rsidRDefault="00131F29" w:rsidP="00FB3AC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2</w:t>
      </w:r>
      <w:r w:rsidRPr="00A86C45">
        <w:rPr>
          <w:rFonts w:ascii="Times New Roman" w:eastAsia="Times New Roman" w:hAnsi="Times New Roman" w:cs="Times New Roman"/>
          <w:sz w:val="24"/>
          <w:szCs w:val="24"/>
          <w:lang w:eastAsia="pl-PL"/>
        </w:rPr>
        <w:t xml:space="preserve">. Szczegółowy opis przedmiotu zamówienia zawiera dokumentacja techniczna będąca załącznikiem </w:t>
      </w:r>
      <w:r w:rsidR="000D1985" w:rsidRPr="00A86C45">
        <w:rPr>
          <w:rFonts w:ascii="Times New Roman" w:eastAsia="Times New Roman" w:hAnsi="Times New Roman" w:cs="Times New Roman"/>
          <w:sz w:val="24"/>
          <w:szCs w:val="24"/>
          <w:lang w:eastAsia="pl-PL"/>
        </w:rPr>
        <w:t xml:space="preserve">nr 5 </w:t>
      </w:r>
      <w:r w:rsidRPr="00A86C45">
        <w:rPr>
          <w:rFonts w:ascii="Times New Roman" w:eastAsia="Times New Roman" w:hAnsi="Times New Roman" w:cs="Times New Roman"/>
          <w:sz w:val="24"/>
          <w:szCs w:val="24"/>
          <w:lang w:eastAsia="pl-PL"/>
        </w:rPr>
        <w:t>do SIWZ.</w:t>
      </w:r>
      <w:r w:rsidR="00640F55" w:rsidRPr="00A86C45">
        <w:rPr>
          <w:rFonts w:ascii="Times New Roman" w:eastAsia="Times New Roman" w:hAnsi="Times New Roman" w:cs="Times New Roman"/>
          <w:sz w:val="24"/>
          <w:szCs w:val="24"/>
          <w:lang w:eastAsia="pl-PL"/>
        </w:rPr>
        <w:t xml:space="preserve"> </w:t>
      </w:r>
      <w:r w:rsidRPr="00A86C45">
        <w:rPr>
          <w:rFonts w:ascii="Times New Roman" w:eastAsia="Times New Roman" w:hAnsi="Times New Roman" w:cs="Times New Roman"/>
          <w:color w:val="000000"/>
          <w:sz w:val="24"/>
          <w:szCs w:val="24"/>
          <w:lang w:eastAsia="pl-PL"/>
        </w:rPr>
        <w:t>Szczegółowy zakres rzeczowy zamówienia oraz informacje niezbędne do wyceny robót określa dokumentacja projektowa, specyfikacje techniczne wykonania</w:t>
      </w:r>
      <w:r w:rsidR="000D1985" w:rsidRPr="00A86C45">
        <w:rPr>
          <w:rFonts w:ascii="Times New Roman" w:eastAsia="Times New Roman" w:hAnsi="Times New Roman" w:cs="Times New Roman"/>
          <w:color w:val="000000"/>
          <w:sz w:val="24"/>
          <w:szCs w:val="24"/>
          <w:lang w:eastAsia="pl-PL"/>
        </w:rPr>
        <w:t xml:space="preserve"> i odbioru robót oraz przedmiar</w:t>
      </w:r>
      <w:r w:rsidRPr="00A86C45">
        <w:rPr>
          <w:rFonts w:ascii="Times New Roman" w:eastAsia="Times New Roman" w:hAnsi="Times New Roman" w:cs="Times New Roman"/>
          <w:color w:val="000000"/>
          <w:sz w:val="24"/>
          <w:szCs w:val="24"/>
          <w:lang w:eastAsia="pl-PL"/>
        </w:rPr>
        <w:t xml:space="preserve"> robót stanowiące zał. </w:t>
      </w:r>
      <w:r w:rsidR="000D1985" w:rsidRPr="00A86C45">
        <w:rPr>
          <w:rFonts w:ascii="Times New Roman" w:eastAsia="Times New Roman" w:hAnsi="Times New Roman" w:cs="Times New Roman"/>
          <w:color w:val="000000"/>
          <w:sz w:val="24"/>
          <w:szCs w:val="24"/>
          <w:lang w:eastAsia="pl-PL"/>
        </w:rPr>
        <w:t>d</w:t>
      </w:r>
      <w:r w:rsidRPr="00A86C45">
        <w:rPr>
          <w:rFonts w:ascii="Times New Roman" w:eastAsia="Times New Roman" w:hAnsi="Times New Roman" w:cs="Times New Roman"/>
          <w:color w:val="000000"/>
          <w:sz w:val="24"/>
          <w:szCs w:val="24"/>
          <w:lang w:eastAsia="pl-PL"/>
        </w:rPr>
        <w:t>o</w:t>
      </w:r>
      <w:r w:rsidR="000D1985" w:rsidRPr="00A86C45">
        <w:rPr>
          <w:rFonts w:ascii="Times New Roman" w:eastAsia="Times New Roman" w:hAnsi="Times New Roman" w:cs="Times New Roman"/>
          <w:color w:val="000000"/>
          <w:sz w:val="24"/>
          <w:szCs w:val="24"/>
          <w:lang w:eastAsia="pl-PL"/>
        </w:rPr>
        <w:t xml:space="preserve"> niniejszej </w:t>
      </w:r>
      <w:r w:rsidRPr="00A86C45">
        <w:rPr>
          <w:rFonts w:ascii="Times New Roman" w:eastAsia="Times New Roman" w:hAnsi="Times New Roman" w:cs="Times New Roman"/>
          <w:color w:val="000000"/>
          <w:sz w:val="24"/>
          <w:szCs w:val="24"/>
          <w:lang w:eastAsia="pl-PL"/>
        </w:rPr>
        <w:t xml:space="preserve"> SIWZ.</w:t>
      </w:r>
    </w:p>
    <w:p w:rsidR="00131F29" w:rsidRPr="000D1985" w:rsidRDefault="00131F29" w:rsidP="000D1985">
      <w:pPr>
        <w:spacing w:after="0" w:line="360" w:lineRule="auto"/>
        <w:jc w:val="both"/>
        <w:rPr>
          <w:rFonts w:ascii="Times New Roman" w:eastAsia="Times New Roman" w:hAnsi="Times New Roman" w:cs="Times New Roman"/>
          <w:sz w:val="24"/>
          <w:szCs w:val="24"/>
          <w:lang w:eastAsia="pl-PL"/>
        </w:rPr>
      </w:pPr>
      <w:r w:rsidRPr="000D1985">
        <w:rPr>
          <w:rFonts w:ascii="Times New Roman" w:eastAsia="Times New Roman" w:hAnsi="Times New Roman" w:cs="Times New Roman"/>
          <w:sz w:val="24"/>
          <w:szCs w:val="24"/>
          <w:lang w:eastAsia="pl-PL"/>
        </w:rPr>
        <w:t>Zamawiający informuje, że w przypadku różnic, przedmiar robót traktować należy jako dokument pomocniczy do wyceny zamówienia. Zasadniczym dokumentem, na podstawie którego należy skalkulować cenę ofertową jest projekt budowlano –</w:t>
      </w:r>
      <w:r w:rsidR="00A86C45">
        <w:rPr>
          <w:rFonts w:ascii="Times New Roman" w:eastAsia="Times New Roman" w:hAnsi="Times New Roman" w:cs="Times New Roman"/>
          <w:sz w:val="24"/>
          <w:szCs w:val="24"/>
          <w:lang w:eastAsia="pl-PL"/>
        </w:rPr>
        <w:t xml:space="preserve"> </w:t>
      </w:r>
      <w:r w:rsidRPr="000D1985">
        <w:rPr>
          <w:rFonts w:ascii="Times New Roman" w:eastAsia="Times New Roman" w:hAnsi="Times New Roman" w:cs="Times New Roman"/>
          <w:sz w:val="24"/>
          <w:szCs w:val="24"/>
          <w:lang w:eastAsia="pl-PL"/>
        </w:rPr>
        <w:t>wykonawczy. W przypadku stwierdzenia, że w przedmiarze pominięto istotne pozycje, które należy uwzględnić w kosztorysie ofertowym zgodnie z dokumentacją projektową, Wykonawca zobowiązany jest powiadomić o tym fakcie Zamawiającego, który ustosunkuje się do powiadomienia zamieszczając wyjaśnienia na swojej stronie internetowej.</w:t>
      </w:r>
    </w:p>
    <w:p w:rsidR="00131F29" w:rsidRPr="00131F29" w:rsidRDefault="00131F29" w:rsidP="00FB3AC1">
      <w:pPr>
        <w:spacing w:before="100" w:beforeAutospacing="1" w:after="198"/>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Materiały i urządzenia objęte zamówieniem powinny spełniać wymagania określone w dokumentacji projektowej oraz muszą bezwzględnie posiadać stosowne świadectwa jakościowe, świadectwa PZH.</w:t>
      </w:r>
    </w:p>
    <w:p w:rsidR="00131F29" w:rsidRPr="00A86C45" w:rsidRDefault="00A86C45" w:rsidP="00131F29">
      <w:pPr>
        <w:spacing w:before="100" w:beforeAutospacing="1" w:after="0" w:line="360" w:lineRule="auto"/>
        <w:rPr>
          <w:rFonts w:ascii="Times New Roman" w:eastAsia="Times New Roman" w:hAnsi="Times New Roman" w:cs="Times New Roman"/>
          <w:sz w:val="24"/>
          <w:szCs w:val="24"/>
          <w:u w:val="single"/>
          <w:lang w:eastAsia="pl-PL"/>
        </w:rPr>
      </w:pPr>
      <w:r w:rsidRPr="00A86C45">
        <w:rPr>
          <w:rFonts w:ascii="Times New Roman" w:eastAsia="Times New Roman" w:hAnsi="Times New Roman" w:cs="Times New Roman"/>
          <w:b/>
          <w:bCs/>
          <w:sz w:val="24"/>
          <w:szCs w:val="24"/>
          <w:u w:val="single"/>
          <w:lang w:eastAsia="pl-PL"/>
        </w:rPr>
        <w:t>UWAGA!!!:</w:t>
      </w:r>
    </w:p>
    <w:p w:rsidR="00131F29" w:rsidRPr="00A86C45" w:rsidRDefault="00131F29" w:rsidP="00FB3AC1">
      <w:pPr>
        <w:spacing w:before="100" w:beforeAutospacing="1" w:after="0" w:line="360" w:lineRule="auto"/>
        <w:jc w:val="both"/>
        <w:rPr>
          <w:rFonts w:ascii="Times New Roman" w:eastAsia="Times New Roman" w:hAnsi="Times New Roman" w:cs="Times New Roman"/>
          <w:sz w:val="24"/>
          <w:szCs w:val="24"/>
          <w:u w:val="single"/>
          <w:lang w:eastAsia="pl-PL"/>
        </w:rPr>
      </w:pPr>
      <w:r w:rsidRPr="00A86C45">
        <w:rPr>
          <w:rFonts w:ascii="Times New Roman" w:eastAsia="Times New Roman" w:hAnsi="Times New Roman" w:cs="Times New Roman"/>
          <w:b/>
          <w:bCs/>
          <w:sz w:val="24"/>
          <w:szCs w:val="24"/>
          <w:u w:val="single"/>
          <w:lang w:eastAsia="pl-PL"/>
        </w:rPr>
        <w:t>ZAMAWIAJĄCY INFORMUJE, IŻ ZADANI</w:t>
      </w:r>
      <w:r w:rsidRPr="00A86C45">
        <w:rPr>
          <w:rFonts w:ascii="Times New Roman" w:eastAsia="Times New Roman" w:hAnsi="Times New Roman" w:cs="Times New Roman"/>
          <w:b/>
          <w:bCs/>
          <w:color w:val="000000"/>
          <w:sz w:val="24"/>
          <w:szCs w:val="24"/>
          <w:u w:val="single"/>
          <w:lang w:eastAsia="pl-PL"/>
        </w:rPr>
        <w:t xml:space="preserve">E WSKAZANE W DOKUMENTACJI TECHNICZNEJ </w:t>
      </w:r>
      <w:r w:rsidR="000D1985" w:rsidRPr="00A86C45">
        <w:rPr>
          <w:rFonts w:ascii="Times New Roman" w:eastAsia="Times New Roman" w:hAnsi="Times New Roman" w:cs="Times New Roman"/>
          <w:b/>
          <w:bCs/>
          <w:color w:val="000000"/>
          <w:sz w:val="24"/>
          <w:szCs w:val="24"/>
          <w:u w:val="single"/>
          <w:lang w:eastAsia="pl-PL"/>
        </w:rPr>
        <w:t>(</w:t>
      </w:r>
      <w:r w:rsidR="00A86C45" w:rsidRPr="00A86C45">
        <w:rPr>
          <w:rFonts w:ascii="Times New Roman" w:eastAsia="Times New Roman" w:hAnsi="Times New Roman" w:cs="Times New Roman"/>
          <w:b/>
          <w:bCs/>
          <w:color w:val="000000"/>
          <w:sz w:val="24"/>
          <w:szCs w:val="24"/>
          <w:u w:val="single"/>
          <w:lang w:eastAsia="pl-PL"/>
        </w:rPr>
        <w:t xml:space="preserve"> W </w:t>
      </w:r>
      <w:r w:rsidR="000D1985" w:rsidRPr="00A86C45">
        <w:rPr>
          <w:rFonts w:ascii="Times New Roman" w:eastAsia="Times New Roman" w:hAnsi="Times New Roman" w:cs="Times New Roman"/>
          <w:b/>
          <w:bCs/>
          <w:color w:val="000000"/>
          <w:sz w:val="24"/>
          <w:szCs w:val="24"/>
          <w:u w:val="single"/>
          <w:lang w:eastAsia="pl-PL"/>
        </w:rPr>
        <w:t>ZAŁ. NR 5</w:t>
      </w:r>
      <w:r w:rsidRPr="00A86C45">
        <w:rPr>
          <w:rFonts w:ascii="Times New Roman" w:eastAsia="Times New Roman" w:hAnsi="Times New Roman" w:cs="Times New Roman"/>
          <w:b/>
          <w:bCs/>
          <w:sz w:val="24"/>
          <w:szCs w:val="24"/>
          <w:u w:val="single"/>
          <w:lang w:eastAsia="pl-PL"/>
        </w:rPr>
        <w:t xml:space="preserve"> DO SIWZ) PN. : BUDOWA MIEJSCA ODPOCZYNKU TURYSTÓW PRZY SKRZYŻOWANIU DRÓG POWIATOWYCH, </w:t>
      </w:r>
      <w:r w:rsidR="00F60588">
        <w:rPr>
          <w:rFonts w:ascii="Times New Roman" w:eastAsia="Times New Roman" w:hAnsi="Times New Roman" w:cs="Times New Roman"/>
          <w:b/>
          <w:bCs/>
          <w:sz w:val="24"/>
          <w:szCs w:val="24"/>
          <w:u w:val="single"/>
          <w:lang w:eastAsia="pl-PL"/>
        </w:rPr>
        <w:t>ORAZ BUDOWA OGRODZENIA PRZY PLACU ZABAW PRZY SZKOLE PODSTAWOWEJ</w:t>
      </w:r>
      <w:r w:rsidRPr="00A86C45">
        <w:rPr>
          <w:rFonts w:ascii="Times New Roman" w:eastAsia="Times New Roman" w:hAnsi="Times New Roman" w:cs="Times New Roman"/>
          <w:b/>
          <w:bCs/>
          <w:sz w:val="24"/>
          <w:szCs w:val="24"/>
          <w:u w:val="single"/>
          <w:lang w:eastAsia="pl-PL"/>
        </w:rPr>
        <w:t xml:space="preserve"> </w:t>
      </w:r>
      <w:r w:rsidR="00F60588" w:rsidRPr="00A86C45">
        <w:rPr>
          <w:rFonts w:ascii="Times New Roman" w:eastAsia="Times New Roman" w:hAnsi="Times New Roman" w:cs="Times New Roman"/>
          <w:b/>
          <w:bCs/>
          <w:sz w:val="24"/>
          <w:szCs w:val="24"/>
          <w:u w:val="single"/>
          <w:lang w:eastAsia="pl-PL"/>
        </w:rPr>
        <w:t xml:space="preserve">UJĘTE </w:t>
      </w:r>
      <w:r w:rsidRPr="00A86C45">
        <w:rPr>
          <w:rFonts w:ascii="Times New Roman" w:eastAsia="Times New Roman" w:hAnsi="Times New Roman" w:cs="Times New Roman"/>
          <w:b/>
          <w:bCs/>
          <w:sz w:val="24"/>
          <w:szCs w:val="24"/>
          <w:u w:val="single"/>
          <w:lang w:eastAsia="pl-PL"/>
        </w:rPr>
        <w:t>W PROJEKCIE BUDOWLALNYM NIE JEST PRZEDMIOTEM NINIEJSZEGO POSTĘPOWANIA I NIE BĘDZIE REALIZOWANE PRZEZ ZAMAWIAJĄCEGO. WOBEC POWYŻSZEGO NIE NALEŻY UWZGLĘDNIAĆ TEGO ETAPU W WYCENIE PRZEDMIOTU ZAMÓWIENIA.</w:t>
      </w:r>
    </w:p>
    <w:p w:rsidR="00131F29" w:rsidRPr="00131F29" w:rsidRDefault="00131F29" w:rsidP="00131F29">
      <w:pPr>
        <w:spacing w:before="100" w:beforeAutospacing="1" w:after="0" w:line="240" w:lineRule="auto"/>
        <w:rPr>
          <w:rFonts w:ascii="Times New Roman" w:eastAsia="Times New Roman" w:hAnsi="Times New Roman" w:cs="Times New Roman"/>
          <w:sz w:val="24"/>
          <w:szCs w:val="24"/>
          <w:lang w:eastAsia="pl-PL"/>
        </w:rPr>
      </w:pPr>
    </w:p>
    <w:p w:rsidR="00FB3AC1" w:rsidRDefault="00FB3AC1" w:rsidP="00131F29">
      <w:pPr>
        <w:spacing w:before="100" w:beforeAutospacing="1"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31F29" w:rsidRPr="00131F29">
        <w:rPr>
          <w:rFonts w:ascii="Times New Roman" w:eastAsia="Times New Roman" w:hAnsi="Times New Roman" w:cs="Times New Roman"/>
          <w:sz w:val="24"/>
          <w:szCs w:val="24"/>
          <w:lang w:eastAsia="pl-PL"/>
        </w:rPr>
        <w:t xml:space="preserve">. </w:t>
      </w:r>
      <w:r w:rsidR="00131F29" w:rsidRPr="00131F29">
        <w:rPr>
          <w:rFonts w:ascii="Times New Roman" w:eastAsia="Times New Roman" w:hAnsi="Times New Roman" w:cs="Times New Roman"/>
          <w:b/>
          <w:bCs/>
          <w:sz w:val="24"/>
          <w:szCs w:val="24"/>
          <w:lang w:eastAsia="pl-PL"/>
        </w:rPr>
        <w:t>Rozwiązania równoważne</w:t>
      </w:r>
    </w:p>
    <w:p w:rsidR="000D1985"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W przypadku, kiedy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131F29">
        <w:rPr>
          <w:rFonts w:ascii="Times New Roman" w:eastAsia="Times New Roman" w:hAnsi="Times New Roman" w:cs="Times New Roman"/>
          <w:sz w:val="24"/>
          <w:szCs w:val="24"/>
          <w:lang w:eastAsia="pl-PL"/>
        </w:rPr>
        <w:t>Pzp</w:t>
      </w:r>
      <w:proofErr w:type="spellEnd"/>
      <w:r w:rsidRPr="00131F29">
        <w:rPr>
          <w:rFonts w:ascii="Times New Roman" w:eastAsia="Times New Roman" w:hAnsi="Times New Roman" w:cs="Times New Roman"/>
          <w:sz w:val="24"/>
          <w:szCs w:val="24"/>
          <w:lang w:eastAsia="pl-PL"/>
        </w:rPr>
        <w:t xml:space="preserve">, dopuszcza oferowanie materiałów lub urządzeń równoważnych. Opisując przedmiot zamówienia poprzez odniesienie do norm europejskich ocen technicznych, aprobat, </w:t>
      </w:r>
      <w:r w:rsidRPr="00131F29">
        <w:rPr>
          <w:rFonts w:ascii="Times New Roman" w:eastAsia="Times New Roman" w:hAnsi="Times New Roman" w:cs="Times New Roman"/>
          <w:sz w:val="24"/>
          <w:szCs w:val="24"/>
          <w:lang w:eastAsia="pl-PL"/>
        </w:rPr>
        <w:lastRenderedPageBreak/>
        <w:t xml:space="preserve">specyfikacji technicznych i systemów referencji technicznych, o których mowa w art. 30 ust. 1 pkt. 2 i ust. 3 ustawy </w:t>
      </w:r>
      <w:proofErr w:type="spellStart"/>
      <w:r w:rsidRPr="00131F29">
        <w:rPr>
          <w:rFonts w:ascii="Times New Roman" w:eastAsia="Times New Roman" w:hAnsi="Times New Roman" w:cs="Times New Roman"/>
          <w:sz w:val="24"/>
          <w:szCs w:val="24"/>
          <w:lang w:eastAsia="pl-PL"/>
        </w:rPr>
        <w:t>Pzp</w:t>
      </w:r>
      <w:proofErr w:type="spellEnd"/>
      <w:r w:rsidRPr="00131F29">
        <w:rPr>
          <w:rFonts w:ascii="Times New Roman" w:eastAsia="Times New Roman" w:hAnsi="Times New Roman" w:cs="Times New Roman"/>
          <w:sz w:val="24"/>
          <w:szCs w:val="24"/>
          <w:lang w:eastAsia="pl-PL"/>
        </w:rPr>
        <w:t>, Zamawiający dopuszcza rozwiązania równoważne opisywanym, a odniesieniu takiemu towarzyszą wyrazy „ lub równoważne”.</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Materiały lub urządzenia pochodzące od konkretnych producentów należy jednocześnie traktować jako określające minimalne parametry jakościowe i cechy użytkowe, jakim muszą odpowiadać materiały lub urządzenia oferowane przez wykonawcę, aby zostały spełnione wymagania stawiane przez Zamawiającego. </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Zgodnie z art. 30 ust.5 ustawy </w:t>
      </w:r>
      <w:proofErr w:type="spellStart"/>
      <w:r w:rsidRPr="00131F29">
        <w:rPr>
          <w:rFonts w:ascii="Times New Roman" w:eastAsia="Times New Roman" w:hAnsi="Times New Roman" w:cs="Times New Roman"/>
          <w:sz w:val="24"/>
          <w:szCs w:val="24"/>
          <w:lang w:eastAsia="pl-PL"/>
        </w:rPr>
        <w:t>Pzp</w:t>
      </w:r>
      <w:proofErr w:type="spellEnd"/>
      <w:r w:rsidRPr="00131F29">
        <w:rPr>
          <w:rFonts w:ascii="Times New Roman" w:eastAsia="Times New Roman" w:hAnsi="Times New Roman" w:cs="Times New Roman"/>
          <w:sz w:val="24"/>
          <w:szCs w:val="24"/>
          <w:lang w:eastAsia="pl-PL"/>
        </w:rPr>
        <w:t xml:space="preserve"> „ Wykonawca”, który powołuje się na rozwiązani</w:t>
      </w:r>
      <w:r w:rsidR="008404B5">
        <w:rPr>
          <w:rFonts w:ascii="Times New Roman" w:eastAsia="Times New Roman" w:hAnsi="Times New Roman" w:cs="Times New Roman"/>
          <w:sz w:val="24"/>
          <w:szCs w:val="24"/>
          <w:lang w:eastAsia="pl-PL"/>
        </w:rPr>
        <w:t>a równoważne opisywanym przez Z</w:t>
      </w:r>
      <w:r w:rsidRPr="00131F29">
        <w:rPr>
          <w:rFonts w:ascii="Times New Roman" w:eastAsia="Times New Roman" w:hAnsi="Times New Roman" w:cs="Times New Roman"/>
          <w:sz w:val="24"/>
          <w:szCs w:val="24"/>
          <w:lang w:eastAsia="pl-PL"/>
        </w:rPr>
        <w:t>amawiającego, jest obowiązany wykazać, że oferowane przez niego dostawy, usługi lub roboty budowlane spełniają wymaga</w:t>
      </w:r>
      <w:r w:rsidR="008404B5">
        <w:rPr>
          <w:rFonts w:ascii="Times New Roman" w:eastAsia="Times New Roman" w:hAnsi="Times New Roman" w:cs="Times New Roman"/>
          <w:sz w:val="24"/>
          <w:szCs w:val="24"/>
          <w:lang w:eastAsia="pl-PL"/>
        </w:rPr>
        <w:t>nia określone przez Z</w:t>
      </w:r>
      <w:r w:rsidRPr="00131F29">
        <w:rPr>
          <w:rFonts w:ascii="Times New Roman" w:eastAsia="Times New Roman" w:hAnsi="Times New Roman" w:cs="Times New Roman"/>
          <w:sz w:val="24"/>
          <w:szCs w:val="24"/>
          <w:lang w:eastAsia="pl-PL"/>
        </w:rPr>
        <w:t>amawiającego. Równoważność pod względem parametrów technicznych, użytkowych oraz eksploatacyjnych ma w szczególności zapewnić uzyskanie parametrów technicznych nie gorszych od założonych w niniejszej SIWZ.</w:t>
      </w:r>
    </w:p>
    <w:p w:rsidR="00131F29" w:rsidRPr="00131F29" w:rsidRDefault="00131F29" w:rsidP="000D1985">
      <w:pPr>
        <w:spacing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color w:val="000000"/>
          <w:sz w:val="24"/>
          <w:szCs w:val="24"/>
          <w:lang w:eastAsia="pl-PL"/>
        </w:rPr>
        <w:t>Zamawiający zastrzega jednocześnie, że w przypadku zaoferowania rozwiązania równoważnego Zamawiający wystąpi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 i niezgodności oferty z treścią SIWZ.</w:t>
      </w:r>
    </w:p>
    <w:p w:rsidR="008404B5" w:rsidRDefault="008404B5"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4. Wymagania, o których mowa w art. 29 ust. 3a Prawa Zamówień Publicznych:</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1) Zamawiający stosowanie do art. 29 ust. 3a ustawy </w:t>
      </w:r>
      <w:proofErr w:type="spellStart"/>
      <w:r w:rsidRPr="00131F29">
        <w:rPr>
          <w:rFonts w:ascii="Times New Roman" w:eastAsia="Times New Roman" w:hAnsi="Times New Roman" w:cs="Times New Roman"/>
          <w:sz w:val="24"/>
          <w:szCs w:val="24"/>
          <w:lang w:eastAsia="pl-PL"/>
        </w:rPr>
        <w:t>Pzp</w:t>
      </w:r>
      <w:proofErr w:type="spellEnd"/>
      <w:r w:rsidRPr="00131F29">
        <w:rPr>
          <w:rFonts w:ascii="Times New Roman" w:eastAsia="Times New Roman" w:hAnsi="Times New Roman" w:cs="Times New Roman"/>
          <w:sz w:val="24"/>
          <w:szCs w:val="24"/>
          <w:lang w:eastAsia="pl-PL"/>
        </w:rPr>
        <w:t>. Ustanawia obowiązek dla Wykonawcy lub zaangażowanych przez niego Podwykonawców, zatrudnienia na podstawie umowy o pracę w rozumieniu przepisów ustawy z dnia 26 czerwca 1974 r. – Kodeks Pracy (</w:t>
      </w:r>
      <w:proofErr w:type="spellStart"/>
      <w:r w:rsidRPr="00131F29">
        <w:rPr>
          <w:rFonts w:ascii="Times New Roman" w:eastAsia="Times New Roman" w:hAnsi="Times New Roman" w:cs="Times New Roman"/>
          <w:sz w:val="24"/>
          <w:szCs w:val="24"/>
          <w:lang w:eastAsia="pl-PL"/>
        </w:rPr>
        <w:t>t.j</w:t>
      </w:r>
      <w:proofErr w:type="spellEnd"/>
      <w:r w:rsidRPr="00131F29">
        <w:rPr>
          <w:rFonts w:ascii="Times New Roman" w:eastAsia="Times New Roman" w:hAnsi="Times New Roman" w:cs="Times New Roman"/>
          <w:sz w:val="24"/>
          <w:szCs w:val="24"/>
          <w:lang w:eastAsia="pl-PL"/>
        </w:rPr>
        <w:t xml:space="preserve">. Dz. U. z 2014 r., poz.1502 z </w:t>
      </w:r>
      <w:proofErr w:type="spellStart"/>
      <w:r w:rsidRPr="00131F29">
        <w:rPr>
          <w:rFonts w:ascii="Times New Roman" w:eastAsia="Times New Roman" w:hAnsi="Times New Roman" w:cs="Times New Roman"/>
          <w:sz w:val="24"/>
          <w:szCs w:val="24"/>
          <w:lang w:eastAsia="pl-PL"/>
        </w:rPr>
        <w:t>późn</w:t>
      </w:r>
      <w:proofErr w:type="spellEnd"/>
      <w:r w:rsidRPr="00131F29">
        <w:rPr>
          <w:rFonts w:ascii="Times New Roman" w:eastAsia="Times New Roman" w:hAnsi="Times New Roman" w:cs="Times New Roman"/>
          <w:sz w:val="24"/>
          <w:szCs w:val="24"/>
          <w:lang w:eastAsia="pl-PL"/>
        </w:rPr>
        <w:t xml:space="preserve">. zm.), </w:t>
      </w:r>
      <w:r w:rsidR="000D1985">
        <w:rPr>
          <w:rFonts w:ascii="Times New Roman" w:eastAsia="Times New Roman" w:hAnsi="Times New Roman" w:cs="Times New Roman"/>
          <w:sz w:val="24"/>
          <w:szCs w:val="24"/>
          <w:lang w:eastAsia="pl-PL"/>
        </w:rPr>
        <w:t xml:space="preserve">wszystkich </w:t>
      </w:r>
      <w:r w:rsidRPr="00131F29">
        <w:rPr>
          <w:rFonts w:ascii="Times New Roman" w:eastAsia="Times New Roman" w:hAnsi="Times New Roman" w:cs="Times New Roman"/>
          <w:sz w:val="24"/>
          <w:szCs w:val="24"/>
          <w:lang w:eastAsia="pl-PL"/>
        </w:rPr>
        <w:t>osób które w trakcie realizacji przedmiotowego zamówienia wykonywać będą następujące czynności</w:t>
      </w:r>
      <w:r w:rsidRPr="00131F29">
        <w:rPr>
          <w:rFonts w:ascii="Times New Roman" w:eastAsia="Times New Roman" w:hAnsi="Times New Roman" w:cs="Times New Roman"/>
          <w:b/>
          <w:sz w:val="24"/>
          <w:szCs w:val="24"/>
          <w:lang w:eastAsia="pl-PL"/>
        </w:rPr>
        <w:t xml:space="preserve">: </w:t>
      </w:r>
      <w:r w:rsidR="008404B5">
        <w:rPr>
          <w:rFonts w:ascii="Times New Roman" w:eastAsia="Times New Roman" w:hAnsi="Times New Roman" w:cs="Times New Roman"/>
          <w:sz w:val="24"/>
          <w:szCs w:val="24"/>
          <w:lang w:eastAsia="pl-PL"/>
        </w:rPr>
        <w:t>wchodzące w tzw. k</w:t>
      </w:r>
      <w:r w:rsidRPr="00131F29">
        <w:rPr>
          <w:rFonts w:ascii="Times New Roman" w:eastAsia="Times New Roman" w:hAnsi="Times New Roman" w:cs="Times New Roman"/>
          <w:sz w:val="24"/>
          <w:szCs w:val="24"/>
          <w:lang w:eastAsia="pl-PL"/>
        </w:rPr>
        <w:t>oszty bezpośrednie, na podstawie umowy o pracę. Tak więc wymóg ten dotyczy osób, które wykonują czynności bezpośrednio związane z</w:t>
      </w:r>
      <w:r w:rsidR="008404B5">
        <w:rPr>
          <w:rFonts w:ascii="Times New Roman" w:eastAsia="Times New Roman" w:hAnsi="Times New Roman" w:cs="Times New Roman"/>
          <w:sz w:val="24"/>
          <w:szCs w:val="24"/>
          <w:lang w:eastAsia="pl-PL"/>
        </w:rPr>
        <w:t xml:space="preserve"> wykonaniem robót, czyli tzw. p</w:t>
      </w:r>
      <w:r w:rsidRPr="00131F29">
        <w:rPr>
          <w:rFonts w:ascii="Times New Roman" w:eastAsia="Times New Roman" w:hAnsi="Times New Roman" w:cs="Times New Roman"/>
          <w:sz w:val="24"/>
          <w:szCs w:val="24"/>
          <w:lang w:eastAsia="pl-PL"/>
        </w:rPr>
        <w:t>racowników fizycznych. Wymóg nie dotyczy więc, między innymi osób: kierujących budową, dostawców materiałów budowlanych.</w:t>
      </w:r>
    </w:p>
    <w:p w:rsidR="00131F29" w:rsidRPr="00131F29" w:rsidRDefault="008404B5" w:rsidP="008404B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 W</w:t>
      </w:r>
      <w:r w:rsidR="00131F29" w:rsidRPr="00131F29">
        <w:rPr>
          <w:rFonts w:ascii="Times New Roman" w:eastAsia="Times New Roman" w:hAnsi="Times New Roman" w:cs="Times New Roman"/>
          <w:sz w:val="24"/>
          <w:szCs w:val="24"/>
          <w:lang w:eastAsia="pl-PL"/>
        </w:rPr>
        <w:t xml:space="preserve"> trakcie realizacji zamówienia Zamawiający uprawniony jest do wykonywania czynności kontrolnych wobec Wykonawcy odnośnie do spełnienia przez Wykonawcę lub podwykonawcę wymogu zatrudnienia na podstawie umowy o pracę osób wykonujących</w:t>
      </w:r>
      <w:r>
        <w:rPr>
          <w:rFonts w:ascii="Times New Roman" w:eastAsia="Times New Roman" w:hAnsi="Times New Roman" w:cs="Times New Roman"/>
          <w:sz w:val="24"/>
          <w:szCs w:val="24"/>
          <w:lang w:eastAsia="pl-PL"/>
        </w:rPr>
        <w:t xml:space="preserve"> wskazane powyżej czynności. </w:t>
      </w:r>
      <w:r w:rsidR="00131F29" w:rsidRPr="00131F29">
        <w:rPr>
          <w:rFonts w:ascii="Times New Roman" w:eastAsia="Times New Roman" w:hAnsi="Times New Roman" w:cs="Times New Roman"/>
          <w:sz w:val="24"/>
          <w:szCs w:val="24"/>
          <w:lang w:eastAsia="pl-PL"/>
        </w:rPr>
        <w:t>Zamawiający uprawniony jest do :</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żądania oświadczeń i dokumentów w zakresie potwierdzenia spełnienia ww. wymogów i dokonywania ich oceny,</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żądania wyjaśnień w przypadku wątpliwości w zakresie potwierdzenia spełnienia ww. wymogów,</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przeprowadzenia kontroli na miejscu wykonywania świadczenia.</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3) Szczegółowy sposób dokumentowania zatrudnienia osób, o których mowa w art. 29 ust 3a ustawy PZP, uprawnienia Zamawiającego w zakresie kontroli spełnienia przez Wykonawcę wymagań, o których mow</w:t>
      </w:r>
      <w:r w:rsidR="008404B5">
        <w:rPr>
          <w:rFonts w:ascii="Times New Roman" w:eastAsia="Times New Roman" w:hAnsi="Times New Roman" w:cs="Times New Roman"/>
          <w:sz w:val="24"/>
          <w:szCs w:val="24"/>
          <w:lang w:eastAsia="pl-PL"/>
        </w:rPr>
        <w:t>a w art. 29 ust 3a oraz sankcje</w:t>
      </w:r>
      <w:r w:rsidRPr="00131F29">
        <w:rPr>
          <w:rFonts w:ascii="Times New Roman" w:eastAsia="Times New Roman" w:hAnsi="Times New Roman" w:cs="Times New Roman"/>
          <w:sz w:val="24"/>
          <w:szCs w:val="24"/>
          <w:lang w:eastAsia="pl-PL"/>
        </w:rPr>
        <w:t xml:space="preserve"> z tytułu niespełnienia tych wymagań, rodzaju czynności niezbędnych do realizacji zamówienia, których dotyczą wymagania zatrudnienia na podstawie umowy o pracę przez Wykonawcę lub Podwykonawcę osób wykonujących czynności w trakcie realizacji zamówienia - zawarte są </w:t>
      </w:r>
      <w:r w:rsidR="000D1985">
        <w:rPr>
          <w:rFonts w:ascii="Times New Roman" w:eastAsia="Times New Roman" w:hAnsi="Times New Roman" w:cs="Times New Roman"/>
          <w:sz w:val="24"/>
          <w:szCs w:val="24"/>
          <w:lang w:eastAsia="pl-PL"/>
        </w:rPr>
        <w:t>we wzorze umowy – załącznik nr 6</w:t>
      </w:r>
      <w:r w:rsidRPr="00131F29">
        <w:rPr>
          <w:rFonts w:ascii="Times New Roman" w:eastAsia="Times New Roman" w:hAnsi="Times New Roman" w:cs="Times New Roman"/>
          <w:sz w:val="24"/>
          <w:szCs w:val="24"/>
          <w:lang w:eastAsia="pl-PL"/>
        </w:rPr>
        <w:t xml:space="preserve"> do SIWZ.</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4) Nomenklatura – kod CPV ( Wspólny Słownik Zamówień)</w:t>
      </w:r>
    </w:p>
    <w:p w:rsidR="00131F29" w:rsidRPr="00131F29" w:rsidRDefault="00131F29" w:rsidP="002F611A">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45000000-7 Roboty budowlane</w:t>
      </w:r>
    </w:p>
    <w:p w:rsid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45111000-8 </w:t>
      </w:r>
      <w:r w:rsidR="002F611A">
        <w:rPr>
          <w:rFonts w:ascii="Times New Roman" w:eastAsia="Times New Roman" w:hAnsi="Times New Roman" w:cs="Times New Roman"/>
          <w:sz w:val="24"/>
          <w:szCs w:val="24"/>
          <w:lang w:eastAsia="pl-PL"/>
        </w:rPr>
        <w:t>Przygotowanie terenu pod budowę</w:t>
      </w:r>
    </w:p>
    <w:p w:rsidR="002F611A" w:rsidRDefault="002F611A" w:rsidP="00131F29">
      <w:pPr>
        <w:spacing w:before="100" w:beforeAutospacing="1"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45220000-5 Roboty inżynieryjne i budowlane</w:t>
      </w:r>
    </w:p>
    <w:p w:rsidR="002F611A" w:rsidRPr="00131F29" w:rsidRDefault="002F611A" w:rsidP="00131F29">
      <w:pPr>
        <w:spacing w:before="100" w:beforeAutospacing="1"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45212140-9 Obiekty rekreacyjne</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IV. INFORMACJA NA TEMAT CZĘŚCI ZAMÓWIENIA I MOŻLIWOŚCI SKŁADANIA OFERT CZĘŚCIOWYCH</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nie dopuszcza możliwości składania ofert częściowych.</w:t>
      </w:r>
    </w:p>
    <w:p w:rsidR="002F611A" w:rsidRDefault="002F611A" w:rsidP="008404B5">
      <w:pPr>
        <w:spacing w:before="100" w:beforeAutospacing="1" w:after="0" w:line="360" w:lineRule="auto"/>
        <w:jc w:val="both"/>
        <w:rPr>
          <w:rFonts w:ascii="Times New Roman" w:eastAsia="Times New Roman" w:hAnsi="Times New Roman" w:cs="Times New Roman"/>
          <w:b/>
          <w:bCs/>
          <w:sz w:val="24"/>
          <w:szCs w:val="24"/>
          <w:lang w:eastAsia="pl-PL"/>
        </w:rPr>
      </w:pP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V. INFORMACJA NA TEMAT MOŻLIWOŚCI SKŁADANIA OFERT WARIANTOWYCH</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nie dopuszcza możliwości złożenia oferty wariantowej.</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VI. INFORMACJA NA TEMAT PRZEWIDYWANYCH ZAMÓWIEŃ POLEGAJĄCYCH NA POWTÓRZENIU TEGO SAMEGO RODZAJU ROBÓT BUDOWLANYCH</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nie przewiduje udzielenia zamówień, o których mowa w art. 67 ust. 1 pkt 6 ustawy.</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VII. MAKSYMALNA LICZBA WYKONAWCÓW, Z KTÓRYMI ZAMAWIAJĄCY ZAWRZE UMOWĘ RAMOWĄ.</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Przedmiotowe postępowanie nie jest prowadzone w celu zawarcia umowy ramowej.</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VIII. INFORMACJE NA TEMAT AUKCJI ELEKTRONICZNEJ</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n</w:t>
      </w:r>
      <w:r w:rsidR="008404B5">
        <w:rPr>
          <w:rFonts w:ascii="Times New Roman" w:eastAsia="Times New Roman" w:hAnsi="Times New Roman" w:cs="Times New Roman"/>
          <w:sz w:val="24"/>
          <w:szCs w:val="24"/>
          <w:lang w:eastAsia="pl-PL"/>
        </w:rPr>
        <w:t>ie przewiduje w niniejszym post</w:t>
      </w:r>
      <w:r w:rsidRPr="00131F29">
        <w:rPr>
          <w:rFonts w:ascii="Times New Roman" w:eastAsia="Times New Roman" w:hAnsi="Times New Roman" w:cs="Times New Roman"/>
          <w:sz w:val="24"/>
          <w:szCs w:val="24"/>
          <w:lang w:eastAsia="pl-PL"/>
        </w:rPr>
        <w:t>epowaniu prowadzenia aukcji elektronicznej.</w:t>
      </w:r>
    </w:p>
    <w:p w:rsidR="00131F29" w:rsidRPr="00131F29" w:rsidRDefault="00131F29" w:rsidP="002F611A">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IX. INFORMACJA W SPRAWIE ZWROTU KOSZTÓW W POSTĘPOWANIU</w:t>
      </w: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Koszty udziału w postępowaniu, a w szczególności koszty sporządzenia oferty pokrywa Wykonawca. Zamawiający nie przewiduje zwrotu kosztów udziału w postępowaniu( za wyjątkiem zaistnienia sytuacji, o której mowa w art. 93 ust. 4 ustawy).</w:t>
      </w:r>
    </w:p>
    <w:p w:rsidR="00A86C45" w:rsidRDefault="00A86C45" w:rsidP="008404B5">
      <w:pPr>
        <w:spacing w:before="100" w:beforeAutospacing="1" w:after="0" w:line="360" w:lineRule="auto"/>
        <w:jc w:val="both"/>
        <w:rPr>
          <w:rFonts w:ascii="Times New Roman" w:eastAsia="Times New Roman" w:hAnsi="Times New Roman" w:cs="Times New Roman"/>
          <w:b/>
          <w:bCs/>
          <w:sz w:val="24"/>
          <w:szCs w:val="24"/>
          <w:lang w:eastAsia="pl-PL"/>
        </w:rPr>
      </w:pPr>
    </w:p>
    <w:p w:rsidR="00131F29" w:rsidRPr="00131F29" w:rsidRDefault="00131F29" w:rsidP="008404B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 INFORMACJA NA TEMAT MOŻZLIWOŚCI SKŁADANIA OFERTY WSPÓLNEJ ( [PRZEZ DWA LUB WIĘCEJ PODMIOTÓW)</w:t>
      </w:r>
    </w:p>
    <w:p w:rsidR="00E95705" w:rsidRDefault="008404B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 xml:space="preserve">Wykonawcy mogą wspólnie ubiegać się o udzielenie zamówienia w oparciu o treść art. 23 ustawy </w:t>
      </w:r>
      <w:proofErr w:type="spellStart"/>
      <w:r w:rsidR="00131F29" w:rsidRPr="00131F29">
        <w:rPr>
          <w:rFonts w:ascii="Times New Roman" w:eastAsia="Times New Roman" w:hAnsi="Times New Roman" w:cs="Times New Roman"/>
          <w:sz w:val="24"/>
          <w:szCs w:val="24"/>
          <w:lang w:eastAsia="pl-PL"/>
        </w:rPr>
        <w:t>Pzp</w:t>
      </w:r>
      <w:proofErr w:type="spellEnd"/>
      <w:r w:rsidR="00131F29" w:rsidRPr="00131F29">
        <w:rPr>
          <w:rFonts w:ascii="Times New Roman" w:eastAsia="Times New Roman" w:hAnsi="Times New Roman" w:cs="Times New Roman"/>
          <w:sz w:val="24"/>
          <w:szCs w:val="24"/>
          <w:lang w:eastAsia="pl-PL"/>
        </w:rPr>
        <w:t>. W przypadku Wykonawców wspólnie ubiegających się o udzielenie zamówienia publicznego:</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w:t>
      </w:r>
      <w:r w:rsidR="00131F29" w:rsidRPr="00131F29">
        <w:rPr>
          <w:rFonts w:ascii="Times New Roman" w:eastAsia="Times New Roman" w:hAnsi="Times New Roman" w:cs="Times New Roman"/>
          <w:sz w:val="24"/>
          <w:szCs w:val="24"/>
          <w:lang w:eastAsia="pl-PL"/>
        </w:rPr>
        <w:t>.1. warunek określony w pkt. 2 rozdziału XIII, winien spełniać każdy z Wykonawców samodzielnie;</w:t>
      </w:r>
    </w:p>
    <w:p w:rsidR="00131F29" w:rsidRPr="00131F29" w:rsidRDefault="00E95705" w:rsidP="008404B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.2. warunki określone w punktach 3.1 oraz 3.2 rozdziału XIII – zostaną spełnione, jeżeli spełnia je samodzielnie, chociaż jeden z Wykonawców wspólnie ubiegających się o zamówienie (art. 23);</w:t>
      </w:r>
    </w:p>
    <w:p w:rsidR="00E95705"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.3. Wykonawcy ustanawiają pełnomocnika do reprezentowania ich w postępowaniu albo reprezentowania w postępowaniu i zawarcia umowy w</w:t>
      </w:r>
      <w:r>
        <w:rPr>
          <w:rFonts w:ascii="Times New Roman" w:eastAsia="Times New Roman" w:hAnsi="Times New Roman" w:cs="Times New Roman"/>
          <w:sz w:val="24"/>
          <w:szCs w:val="24"/>
          <w:lang w:eastAsia="pl-PL"/>
        </w:rPr>
        <w:t xml:space="preserve"> sprawie zamówienia publicznego</w:t>
      </w:r>
      <w:r w:rsidR="00131F29" w:rsidRPr="00131F29">
        <w:rPr>
          <w:rFonts w:ascii="Times New Roman" w:eastAsia="Times New Roman" w:hAnsi="Times New Roman" w:cs="Times New Roman"/>
          <w:sz w:val="24"/>
          <w:szCs w:val="24"/>
          <w:lang w:eastAsia="pl-PL"/>
        </w:rPr>
        <w:t>– nie dotyczy spółki cywilnej, o ile upoważnienie/pełnomocnictwo do występowania w imieniu tej spółki wynika z dołączonej do oferty umowy spółki bądź wszyscy wspólnicy podpiszą umowę.</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131F29" w:rsidRPr="00131F29">
        <w:rPr>
          <w:rFonts w:ascii="Times New Roman" w:eastAsia="Times New Roman" w:hAnsi="Times New Roman" w:cs="Times New Roman"/>
          <w:sz w:val="24"/>
          <w:szCs w:val="24"/>
          <w:lang w:eastAsia="pl-PL"/>
        </w:rPr>
        <w:t xml:space="preserve">Wykonawcy ubiegający się wspólnie o udzielenie zamówienia zobowiązani są do </w:t>
      </w:r>
      <w:r>
        <w:rPr>
          <w:rFonts w:ascii="Times New Roman" w:eastAsia="Times New Roman" w:hAnsi="Times New Roman" w:cs="Times New Roman"/>
          <w:sz w:val="24"/>
          <w:szCs w:val="24"/>
          <w:lang w:eastAsia="pl-PL"/>
        </w:rPr>
        <w:t xml:space="preserve">przedłożenia </w:t>
      </w:r>
      <w:r w:rsidR="00131F29" w:rsidRPr="00131F29">
        <w:rPr>
          <w:rFonts w:ascii="Times New Roman" w:eastAsia="Times New Roman" w:hAnsi="Times New Roman" w:cs="Times New Roman"/>
          <w:sz w:val="24"/>
          <w:szCs w:val="24"/>
          <w:lang w:eastAsia="pl-PL"/>
        </w:rPr>
        <w:t xml:space="preserve"> wraz z </w:t>
      </w:r>
      <w:r>
        <w:rPr>
          <w:rFonts w:ascii="Times New Roman" w:eastAsia="Times New Roman" w:hAnsi="Times New Roman" w:cs="Times New Roman"/>
          <w:sz w:val="24"/>
          <w:szCs w:val="24"/>
          <w:lang w:eastAsia="pl-PL"/>
        </w:rPr>
        <w:t>ofertą stosownego pełnomocnictwa.</w:t>
      </w:r>
    </w:p>
    <w:p w:rsidR="00131F29" w:rsidRPr="00131F29" w:rsidRDefault="00131F29" w:rsidP="002F611A">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Pełnomocnictwo, o którym mowa powyżej może wynikać albo z dokumentu pod taką samą nazwą, albo z umowy podmiotów składających wspólnie ofertę. </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31F29" w:rsidRPr="00131F29">
        <w:rPr>
          <w:rFonts w:ascii="Times New Roman" w:eastAsia="Times New Roman" w:hAnsi="Times New Roman" w:cs="Times New Roman"/>
          <w:sz w:val="24"/>
          <w:szCs w:val="24"/>
          <w:lang w:eastAsia="pl-PL"/>
        </w:rPr>
        <w:t>Oferta musi być podpisana w taki sposób, by prawnie zobowiązywała wszystkich Wykonawców występujących wspólnie ( przez każdego z Wykonawców lub pełnomocnika).</w:t>
      </w:r>
    </w:p>
    <w:p w:rsidR="00E95705"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31F29" w:rsidRPr="00131F29">
        <w:rPr>
          <w:rFonts w:ascii="Times New Roman" w:eastAsia="Times New Roman" w:hAnsi="Times New Roman" w:cs="Times New Roman"/>
          <w:sz w:val="24"/>
          <w:szCs w:val="24"/>
          <w:lang w:eastAsia="pl-PL"/>
        </w:rPr>
        <w:t>W przypadku wspólnego ubiegania się o zamówienie przez Wykonawców, oświadczenie, o którym mowa w art. 25 a ustawy( pkt 4.1 rozdziału XIII SIWZ)składa każdy z wykonawców wspólnie ubiegających się o zamówienie. Oświadczenia te potwierdzają spełnienie warunków udziału w postępowaniu oraz brak podstaw wykluczenia w zakresie, w którym każdy z Wykonawców wykazuje spełnienie warunków udziału w postepowaniu oraz brak podstaw wykluczenia (każdy z Wykonawców wspólnie składających ofertę nie może podlegać wykluczeniu z postępowania co oznacza, iż oświadczenie w tym zakresie musi złożyć każdy z wykonawców składających ofertę wspólną: oświadczenie o spełnieniu warunków udziału składa podmiot, który w odniesieniu do danego warunku udziału w postępowaniu potwierdza jego spełnianie).</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31F29" w:rsidRPr="00131F29">
        <w:rPr>
          <w:rFonts w:ascii="Times New Roman" w:eastAsia="Times New Roman" w:hAnsi="Times New Roman" w:cs="Times New Roman"/>
          <w:sz w:val="24"/>
          <w:szCs w:val="24"/>
          <w:lang w:eastAsia="pl-PL"/>
        </w:rPr>
        <w:t>Wszelka korespondencja prowadzona będzie wyłącznie z podmiotem występującym jako pełnomocnik Wykonawców składających wspólną ofertę.</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XI. INFORMACJE NA TEMAT PODWYKONAWCÓW</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 xml:space="preserve">Wykonawca może powierzyć wykonanie części zamówienia podwykonawcy lub dalszemu podwykonawcy, tj.: --------------------------------------------------------------------------------------------- zakresu określonego w ofercie Wykonawcy. </w:t>
      </w:r>
    </w:p>
    <w:p w:rsidR="00E95705"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131F29" w:rsidRPr="00131F29">
        <w:rPr>
          <w:rFonts w:ascii="Times New Roman" w:eastAsia="Times New Roman" w:hAnsi="Times New Roman" w:cs="Times New Roman"/>
          <w:sz w:val="24"/>
          <w:szCs w:val="24"/>
          <w:lang w:eastAsia="pl-PL"/>
        </w:rPr>
        <w:t>Wykonawca, podwykonawca lub dalszy podwykonawca ma obowiązek przedłożyć Zamawiającemu do akceptacji projekt umowy o podwykonawstwo, której przedmiotem są roboty budowlane oraz projekt jej ewentualnych zmian. Jeżeli Zamawiający w terminie 14 dni (licząc od dnia następnego od daty otrzymania projektu umowy lub jej zmian) nie zgłosi na piśmie zastrzeżeń do projektu umowy lub jej zmian oznacza to, że akceptuje jej treść i wyraża zgodę na jej zawarcie.</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31F29" w:rsidRPr="00131F29">
        <w:rPr>
          <w:rFonts w:ascii="Times New Roman" w:eastAsia="Times New Roman" w:hAnsi="Times New Roman" w:cs="Times New Roman"/>
          <w:sz w:val="24"/>
          <w:szCs w:val="24"/>
          <w:lang w:eastAsia="pl-PL"/>
        </w:rPr>
        <w:t>Wykonawca, podwykonawca lub dalszy podwykonawca ma obowiązek przedłożyć Zamawiającemu poświadczone za zgodność z oryginałem kopie zawartych umów o podwykonawstwo oraz ich zmian, których przedmiotem są roboty budowlane, w terminie 7 dni od daty ich zawarcia, przy czym podwykonawca i dalszy podwykonawca jest zobowiązany dołączyć zgodę Wykonawcy na zawarcie umowy o podwykonawstwo o treści zgodnej z projektem umowy.</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31F29" w:rsidRPr="00131F29">
        <w:rPr>
          <w:rFonts w:ascii="Times New Roman" w:eastAsia="Times New Roman" w:hAnsi="Times New Roman" w:cs="Times New Roman"/>
          <w:sz w:val="24"/>
          <w:szCs w:val="24"/>
          <w:lang w:eastAsia="pl-PL"/>
        </w:rPr>
        <w:t>Zamawiający w terminie 7 dni od daty otrzymania kopii zawartej umowy, której przedmiotem są roboty budowlane zgłasza do nich pisemny sprzeciw w przypadku:</w:t>
      </w:r>
    </w:p>
    <w:p w:rsidR="00131F29" w:rsidRPr="00131F29" w:rsidRDefault="00131F29" w:rsidP="00E9570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gdy nie spełniają wymagań określonych w Specyfikacji istotnych warunków zamówienia,</w:t>
      </w:r>
    </w:p>
    <w:p w:rsidR="00E95705" w:rsidRDefault="00131F29" w:rsidP="00E9570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gdy termin zapłaty jest dłuższy niż 14 dni.</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31F29" w:rsidRPr="00131F29">
        <w:rPr>
          <w:rFonts w:ascii="Times New Roman" w:eastAsia="Times New Roman" w:hAnsi="Times New Roman" w:cs="Times New Roman"/>
          <w:sz w:val="24"/>
          <w:szCs w:val="24"/>
          <w:lang w:eastAsia="pl-PL"/>
        </w:rPr>
        <w:t>Niezgłoszenie pisemnego sprzeciwu w terminie 7 dni od daty otrzymania kopii umowy o podwykonawstwo, której przedmiotem są roboty budowlane uważa się za akceptację umowy przez Zamawiającego.</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31F29" w:rsidRPr="00131F29">
        <w:rPr>
          <w:rFonts w:ascii="Times New Roman" w:eastAsia="Times New Roman" w:hAnsi="Times New Roman" w:cs="Times New Roman"/>
          <w:sz w:val="24"/>
          <w:szCs w:val="24"/>
          <w:lang w:eastAsia="pl-PL"/>
        </w:rPr>
        <w:t xml:space="preserve">Wykonawca, podwykonawca lub dalszy podwykonawca ma obowiązek przedłożyć Zamawiającemu poświadczone za zgodność z oryginałem kopie zawartych umów o podwykonawstwo oraz ich zmian, których przedmiotem są dostawy lub usługi w terminie 7 </w:t>
      </w:r>
      <w:r w:rsidR="00131F29" w:rsidRPr="00131F29">
        <w:rPr>
          <w:rFonts w:ascii="Times New Roman" w:eastAsia="Times New Roman" w:hAnsi="Times New Roman" w:cs="Times New Roman"/>
          <w:sz w:val="24"/>
          <w:szCs w:val="24"/>
          <w:lang w:eastAsia="pl-PL"/>
        </w:rPr>
        <w:lastRenderedPageBreak/>
        <w:t xml:space="preserve">dni od daty ich zawarcia. Obowiązek, o którym mowa nie dotyczy umów o podwykonawstwo na dostawy lub usługi o wartości mniejszej niż 0,5% wartości niniejszej umowy. </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131F29" w:rsidRPr="00131F29">
        <w:rPr>
          <w:rFonts w:ascii="Times New Roman" w:eastAsia="Times New Roman" w:hAnsi="Times New Roman" w:cs="Times New Roman"/>
          <w:sz w:val="24"/>
          <w:szCs w:val="24"/>
          <w:lang w:eastAsia="pl-PL"/>
        </w:rPr>
        <w:t>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E95705"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131F29" w:rsidRPr="00131F29">
        <w:rPr>
          <w:rFonts w:ascii="Times New Roman" w:eastAsia="Times New Roman" w:hAnsi="Times New Roman" w:cs="Times New Roman"/>
          <w:sz w:val="24"/>
          <w:szCs w:val="24"/>
          <w:lang w:eastAsia="pl-PL"/>
        </w:rPr>
        <w:t xml:space="preserve">W przypadku uchylenia się od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 </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00131F29" w:rsidRPr="00131F29">
        <w:rPr>
          <w:rFonts w:ascii="Times New Roman" w:eastAsia="Times New Roman" w:hAnsi="Times New Roman" w:cs="Times New Roman"/>
          <w:sz w:val="24"/>
          <w:szCs w:val="24"/>
          <w:lang w:eastAsia="pl-PL"/>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00131F29" w:rsidRPr="00131F29">
        <w:rPr>
          <w:rFonts w:ascii="Times New Roman" w:eastAsia="Times New Roman" w:hAnsi="Times New Roman" w:cs="Times New Roman"/>
          <w:sz w:val="24"/>
          <w:szCs w:val="24"/>
          <w:lang w:eastAsia="pl-PL"/>
        </w:rPr>
        <w:t>Przed dokonaniem bezpośredniej zapłaty Zamawiający zwróci się pisemnie (faksem lub drogą elektroniczną) do Wykonawcy o zgłoszenie pisemnych uwag dotyczących zasadności bezpośredniej zapłaty wynagrodzenia podwykonawcy lub dalszemu podwykonawcy w terminie do 7 dni od dnia doręczenia tej informacji. Nieudzielanie odpowiedzi w formie pisemnej (faksem lub drogą elektroniczną) w wyznaczonym terminie uznaje się za brak uwag.</w:t>
      </w:r>
    </w:p>
    <w:p w:rsidR="00E95705" w:rsidRDefault="00E95705" w:rsidP="00682B81">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00131F29" w:rsidRPr="00131F29">
        <w:rPr>
          <w:rFonts w:ascii="Times New Roman" w:eastAsia="Times New Roman" w:hAnsi="Times New Roman" w:cs="Times New Roman"/>
          <w:sz w:val="24"/>
          <w:szCs w:val="24"/>
          <w:lang w:eastAsia="pl-PL"/>
        </w:rPr>
        <w:t>W przypadku zgłoszenia uwag o których mowa w ust. 8 w terminie wskazanym przez Zamawiającego, Zamawiający może:</w:t>
      </w:r>
    </w:p>
    <w:p w:rsidR="00131F29" w:rsidRPr="00131F29" w:rsidRDefault="00131F29" w:rsidP="00E95705">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1) nie dokonać bezpośredniej zapłaty wynagrodzenia podwykonawcy lub dalszemu podwykonawcy, jeżeli Wykonawca wykaże niezasadność takiej zapłaty albo</w:t>
      </w:r>
    </w:p>
    <w:p w:rsidR="00E95705" w:rsidRDefault="00131F29" w:rsidP="00682B8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2) złożyć do depozytu sądowego kwotę potrzebną na pokrycie wynagrodzenia podwykonawcy lub kolejnego podwykonawcy w przypadku istnienia zasadniczej wątpliwości Zamawiającego co do wysokości należnej kwoty bądź podmiotu, któremu płatność się należy – do czasu wyjaśnienia wątpliwości albo</w:t>
      </w:r>
    </w:p>
    <w:p w:rsidR="00131F29" w:rsidRPr="00131F29" w:rsidRDefault="00131F29" w:rsidP="00682B8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3) wypłacić należną kwotę podwykonawcy lub dalszemu podwykonawcy z uwzględnieniem zapisów ust. 7 jeżeli podwykonawca lub dalszy podwykonawca wykaże zasadność takiej zapłaty. W takim przypadku Zamawiający potrąci kwotę zapłaconą podwykonawcy lub dalszemu podwykonawcy z wynagrodzenia należnego Wykonawcy, na co Wykonawca wyraża zgodę.</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00131F29" w:rsidRPr="00131F29">
        <w:rPr>
          <w:rFonts w:ascii="Times New Roman" w:eastAsia="Times New Roman" w:hAnsi="Times New Roman" w:cs="Times New Roman"/>
          <w:sz w:val="24"/>
          <w:szCs w:val="24"/>
          <w:lang w:eastAsia="pl-PL"/>
        </w:rPr>
        <w:t>W przypadku gdy podwykonawca lub dalszy podwykonawca zgłosi Zamawiającemu żądanie zapłaty i prawidłowo je udokumentuje już po dokonaniu należnej płatności na rzecz Wykonawcy Zamawiający potrąca całą należną kwotę zapłaconą podwykonawcy lub dalszemu podwykonawcy z najbliższej kwoty należnej Wykonawcy, na co Wykonawca wyraża zgodę.</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00131F29" w:rsidRPr="00131F29">
        <w:rPr>
          <w:rFonts w:ascii="Times New Roman" w:eastAsia="Times New Roman" w:hAnsi="Times New Roman" w:cs="Times New Roman"/>
          <w:sz w:val="24"/>
          <w:szCs w:val="24"/>
          <w:lang w:eastAsia="pl-PL"/>
        </w:rPr>
        <w:t>W przypadku gdyby kwota należna Wykonawcy była niższa od kwoty należnej podwykonawcy lub dalszemu podwykonawcy i potrącenie byłoby niemożliwe lub nastąpiło do niższej wysokości to Wykonawca zobowiązuje się zapłacić na rzecz Zamawiającego brakujące kwoty z należnymi odsetkami oraz innymi kosztami niezwłocznie tj. w terminie 3 dni od daty otrzymania wezwania do zapłaty.</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sidR="00131F29" w:rsidRPr="00131F29">
        <w:rPr>
          <w:rFonts w:ascii="Times New Roman" w:eastAsia="Times New Roman" w:hAnsi="Times New Roman" w:cs="Times New Roman"/>
          <w:sz w:val="24"/>
          <w:szCs w:val="24"/>
          <w:lang w:eastAsia="pl-PL"/>
        </w:rPr>
        <w:t>Jeżeli Zamawiający lub inspektor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00131F29" w:rsidRPr="00131F29">
        <w:rPr>
          <w:rFonts w:ascii="Times New Roman" w:eastAsia="Times New Roman" w:hAnsi="Times New Roman" w:cs="Times New Roman"/>
          <w:sz w:val="24"/>
          <w:szCs w:val="24"/>
          <w:lang w:eastAsia="pl-PL"/>
        </w:rPr>
        <w:t>W trakcie realizacji umowy Wykonawca może dokonać zmiany podwykonawcy, zrezygnować z podwykonawcy lub wprowadzić podwykonawcę w zakresie nieprzewidzianym w ofercie przetargowej.</w:t>
      </w: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r w:rsidR="00131F29" w:rsidRPr="00131F29">
        <w:rPr>
          <w:rFonts w:ascii="Times New Roman" w:eastAsia="Times New Roman" w:hAnsi="Times New Roman" w:cs="Times New Roman"/>
          <w:sz w:val="24"/>
          <w:szCs w:val="24"/>
          <w:lang w:eastAsia="pl-PL"/>
        </w:rPr>
        <w:t xml:space="preserve">Jeżeli zmiana albo rezygnacja z podwykonawcy dotyczy podmiotu, na którego zasoby Wykonawca powoływał się na zasadach określonych w art. 26 ust.2b ustawy z dnia </w:t>
      </w:r>
      <w:r w:rsidR="00131F29" w:rsidRPr="00131F29">
        <w:rPr>
          <w:rFonts w:ascii="Times New Roman" w:eastAsia="Times New Roman" w:hAnsi="Times New Roman" w:cs="Times New Roman"/>
          <w:sz w:val="24"/>
          <w:szCs w:val="24"/>
          <w:lang w:eastAsia="pl-PL"/>
        </w:rPr>
        <w:lastRenderedPageBreak/>
        <w:t>29.01.2004r. Prawo zamówień publicznych (tekst jednolity z 2015r. Dz. U. poz. 2164) w celu wykazania spełniania warunków udziału w postępowaniu, o których mowa w art. 22 ust.1 ustawy Prawo zamówień publicznych Wykonawca jest zobowiązany wykazać Zamawiającemu, że proponowany inny podwykonawca lub Wykonawca samodzielnie spełnia je w stopniu nie mniejszym niż wymagany w trakcie postępowania o udzielenie zamówienia.</w:t>
      </w:r>
    </w:p>
    <w:p w:rsidR="00131F29" w:rsidRPr="00131F29" w:rsidRDefault="00131F29" w:rsidP="00682B8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17. 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XII. TERMIN WYKONANIA ZAMÓWIENIA</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Zamówienie należy zrealizować w terminie </w:t>
      </w:r>
      <w:r w:rsidR="004047FF">
        <w:rPr>
          <w:rFonts w:ascii="Times New Roman" w:eastAsia="Times New Roman" w:hAnsi="Times New Roman" w:cs="Times New Roman"/>
          <w:sz w:val="24"/>
          <w:szCs w:val="24"/>
          <w:lang w:eastAsia="pl-PL"/>
        </w:rPr>
        <w:t>do 30.06</w:t>
      </w:r>
      <w:r w:rsidR="00724B40">
        <w:rPr>
          <w:rFonts w:ascii="Times New Roman" w:eastAsia="Times New Roman" w:hAnsi="Times New Roman" w:cs="Times New Roman"/>
          <w:sz w:val="24"/>
          <w:szCs w:val="24"/>
          <w:lang w:eastAsia="pl-PL"/>
        </w:rPr>
        <w:t>.2018r.</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E95705">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ROZDZIAŁ XIII. PODSTAWY WYKLUCZENIA Z POSTĘPOWANIA O UDZIELENIE ZAMÓWIENIA WARUNKI UDZIAŁU W POSTĘPOWANIU ORAZ WYKAZ OŚWIADCZEŃ I DOKUMENTÓW, POTWIERDZAJĄCYCH SPEŁNIENIE WARUNKÓW UDZIAŁU W POSTEPOWANIU ORAZ BRAK PODSTAW WYKLUCZENIA </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E95705" w:rsidP="00E95705">
      <w:pPr>
        <w:spacing w:before="100" w:beforeAutospacing="1" w:after="0" w:line="360" w:lineRule="auto"/>
        <w:jc w:val="both"/>
        <w:rPr>
          <w:rFonts w:ascii="Times New Roman" w:eastAsia="Times New Roman" w:hAnsi="Times New Roman" w:cs="Times New Roman"/>
          <w:sz w:val="24"/>
          <w:szCs w:val="24"/>
          <w:lang w:eastAsia="pl-PL"/>
        </w:rPr>
      </w:pPr>
      <w:r w:rsidRPr="00E95705">
        <w:rPr>
          <w:rFonts w:ascii="Times New Roman" w:eastAsia="Times New Roman" w:hAnsi="Times New Roman" w:cs="Times New Roman"/>
          <w:bCs/>
          <w:sz w:val="24"/>
          <w:szCs w:val="24"/>
          <w:lang w:eastAsia="pl-PL"/>
        </w:rPr>
        <w:t>1.</w:t>
      </w:r>
      <w:r w:rsidR="00131F29" w:rsidRPr="00131F29">
        <w:rPr>
          <w:rFonts w:ascii="Times New Roman" w:eastAsia="Times New Roman" w:hAnsi="Times New Roman" w:cs="Times New Roman"/>
          <w:bCs/>
          <w:sz w:val="24"/>
          <w:szCs w:val="24"/>
          <w:lang w:eastAsia="pl-PL"/>
        </w:rPr>
        <w:t>Zgodn</w:t>
      </w:r>
      <w:r w:rsidRPr="00E95705">
        <w:rPr>
          <w:rFonts w:ascii="Times New Roman" w:eastAsia="Times New Roman" w:hAnsi="Times New Roman" w:cs="Times New Roman"/>
          <w:bCs/>
          <w:sz w:val="24"/>
          <w:szCs w:val="24"/>
          <w:lang w:eastAsia="pl-PL"/>
        </w:rPr>
        <w:t xml:space="preserve">ie z art. 22 ust. 1 ustawy </w:t>
      </w:r>
      <w:proofErr w:type="spellStart"/>
      <w:r w:rsidRPr="00E95705">
        <w:rPr>
          <w:rFonts w:ascii="Times New Roman" w:eastAsia="Times New Roman" w:hAnsi="Times New Roman" w:cs="Times New Roman"/>
          <w:bCs/>
          <w:sz w:val="24"/>
          <w:szCs w:val="24"/>
          <w:lang w:eastAsia="pl-PL"/>
        </w:rPr>
        <w:t>Pzp</w:t>
      </w:r>
      <w:proofErr w:type="spellEnd"/>
      <w:r w:rsidRPr="00E95705">
        <w:rPr>
          <w:rFonts w:ascii="Times New Roman" w:eastAsia="Times New Roman" w:hAnsi="Times New Roman" w:cs="Times New Roman"/>
          <w:bCs/>
          <w:sz w:val="24"/>
          <w:szCs w:val="24"/>
          <w:lang w:eastAsia="pl-PL"/>
        </w:rPr>
        <w:t xml:space="preserve"> </w:t>
      </w:r>
      <w:r w:rsidR="00131F29" w:rsidRPr="00131F29">
        <w:rPr>
          <w:rFonts w:ascii="Times New Roman" w:eastAsia="Times New Roman" w:hAnsi="Times New Roman" w:cs="Times New Roman"/>
          <w:bCs/>
          <w:sz w:val="24"/>
          <w:szCs w:val="24"/>
          <w:lang w:eastAsia="pl-PL"/>
        </w:rPr>
        <w:t>o udzielenie zamówienia mogą ubiegać się Wykonawcy, którzy:</w:t>
      </w:r>
    </w:p>
    <w:p w:rsidR="00131F29" w:rsidRPr="00131F29" w:rsidRDefault="00131F29" w:rsidP="002B658B">
      <w:pPr>
        <w:numPr>
          <w:ilvl w:val="0"/>
          <w:numId w:val="2"/>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Nie podlegają wykluczeniu;</w:t>
      </w:r>
    </w:p>
    <w:p w:rsidR="00131F29" w:rsidRPr="00131F29" w:rsidRDefault="00131F29" w:rsidP="002B658B">
      <w:pPr>
        <w:numPr>
          <w:ilvl w:val="0"/>
          <w:numId w:val="2"/>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Spełniają warunki udziału w postępowaniu określone przez Zamawiającego w ogłoszeniu o zamó</w:t>
      </w:r>
      <w:r w:rsidR="00E95705">
        <w:rPr>
          <w:rFonts w:ascii="Times New Roman" w:eastAsia="Times New Roman" w:hAnsi="Times New Roman" w:cs="Times New Roman"/>
          <w:sz w:val="24"/>
          <w:szCs w:val="24"/>
          <w:lang w:eastAsia="pl-PL"/>
        </w:rPr>
        <w:t xml:space="preserve">wieniu oraz w pkt 3.1 oraz 3.2 </w:t>
      </w:r>
      <w:r w:rsidRPr="00131F29">
        <w:rPr>
          <w:rFonts w:ascii="Times New Roman" w:eastAsia="Times New Roman" w:hAnsi="Times New Roman" w:cs="Times New Roman"/>
          <w:sz w:val="24"/>
          <w:szCs w:val="24"/>
          <w:lang w:eastAsia="pl-PL"/>
        </w:rPr>
        <w:t xml:space="preserve"> niniejszego rozdziału SIWZ.</w:t>
      </w:r>
    </w:p>
    <w:p w:rsidR="00131F29" w:rsidRPr="00131F29" w:rsidRDefault="00131F29" w:rsidP="002B658B">
      <w:pPr>
        <w:numPr>
          <w:ilvl w:val="0"/>
          <w:numId w:val="3"/>
        </w:num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Podstawy wykluczenia</w:t>
      </w:r>
    </w:p>
    <w:p w:rsidR="00131F29" w:rsidRPr="00131F29" w:rsidRDefault="00131F29" w:rsidP="00E95705">
      <w:pPr>
        <w:spacing w:before="100" w:beforeAutospacing="1" w:after="0" w:line="360" w:lineRule="auto"/>
        <w:ind w:left="720"/>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Zamawiający wykluczy z postępowania Wykonawcę/ów w przypadkach, o których mowa w art. 24 ust. 1 pkt 12-23 ustawy ( przesłanki wykluczenia obligatoryjne).</w:t>
      </w:r>
    </w:p>
    <w:p w:rsidR="00131F29" w:rsidRPr="00131F29" w:rsidRDefault="00131F29" w:rsidP="00131F29">
      <w:pPr>
        <w:spacing w:before="100" w:beforeAutospacing="1" w:after="0" w:line="360" w:lineRule="auto"/>
        <w:ind w:left="720"/>
        <w:rPr>
          <w:rFonts w:ascii="Times New Roman" w:eastAsia="Times New Roman" w:hAnsi="Times New Roman" w:cs="Times New Roman"/>
          <w:sz w:val="24"/>
          <w:szCs w:val="24"/>
          <w:lang w:eastAsia="pl-PL"/>
        </w:rPr>
      </w:pPr>
    </w:p>
    <w:p w:rsidR="00131F29" w:rsidRPr="00131F29" w:rsidRDefault="00131F29" w:rsidP="002B658B">
      <w:pPr>
        <w:numPr>
          <w:ilvl w:val="0"/>
          <w:numId w:val="4"/>
        </w:num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O udzielenie zamówienia mogą ubiegać się Wykonawcy, którzy zgodnie z art. 22 ust. 1b ustawy, spełniają warunki dotyczące: </w:t>
      </w:r>
    </w:p>
    <w:p w:rsidR="00131F29" w:rsidRPr="00131F29" w:rsidRDefault="00131F29" w:rsidP="00E95705">
      <w:pPr>
        <w:spacing w:before="100" w:beforeAutospacing="1" w:after="0" w:line="360" w:lineRule="auto"/>
        <w:ind w:left="363"/>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Cs/>
          <w:sz w:val="24"/>
          <w:szCs w:val="24"/>
          <w:lang w:eastAsia="pl-PL"/>
        </w:rPr>
        <w:t xml:space="preserve">1) kompetencji lub uprawnień do prowadzenia określonej działalności zawodowej, o ile wynika to z odrębnych przepisów; </w:t>
      </w:r>
    </w:p>
    <w:p w:rsidR="00131F29" w:rsidRPr="00131F29" w:rsidRDefault="00131F29" w:rsidP="00E95705">
      <w:pPr>
        <w:spacing w:before="100" w:beforeAutospacing="1" w:after="0" w:line="360" w:lineRule="auto"/>
        <w:ind w:left="363"/>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Cs/>
          <w:sz w:val="24"/>
          <w:szCs w:val="24"/>
          <w:lang w:eastAsia="pl-PL"/>
        </w:rPr>
        <w:t>Zamawiający nie określa szczegółowych wymagań co do potwierdzania spełniania tego warunku. Ocena spełniania tego warunku zostanie dokonana na podstawie złożonego oświadczenia.</w:t>
      </w:r>
    </w:p>
    <w:p w:rsidR="00131F29" w:rsidRPr="00131F29" w:rsidRDefault="00131F29" w:rsidP="00E95705">
      <w:pPr>
        <w:spacing w:before="100" w:beforeAutospacing="1" w:after="0" w:line="360" w:lineRule="auto"/>
        <w:ind w:left="363"/>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Cs/>
          <w:sz w:val="24"/>
          <w:szCs w:val="24"/>
          <w:lang w:eastAsia="pl-PL"/>
        </w:rPr>
        <w:t xml:space="preserve">2) sytuacji ekonomicznej lub finansowej; </w:t>
      </w:r>
    </w:p>
    <w:p w:rsidR="00131F29" w:rsidRPr="00131F29" w:rsidRDefault="00131F29" w:rsidP="00E95705">
      <w:pPr>
        <w:spacing w:before="100" w:beforeAutospacing="1" w:after="0" w:line="360" w:lineRule="auto"/>
        <w:ind w:left="363"/>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Cs/>
          <w:sz w:val="24"/>
          <w:szCs w:val="24"/>
          <w:lang w:eastAsia="pl-PL"/>
        </w:rPr>
        <w:t xml:space="preserve">Zamawiający nie określa szczegółowych wymagań co do potwierdzania spełniania tego warunku. Ocena spełniania tego warunku zostanie dokonana na podstawie złożonego oświadczenia. </w:t>
      </w:r>
    </w:p>
    <w:p w:rsidR="00131F29" w:rsidRPr="00131F29" w:rsidRDefault="00131F29" w:rsidP="00A37F6F">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Cs/>
          <w:sz w:val="24"/>
          <w:szCs w:val="24"/>
          <w:lang w:eastAsia="pl-PL"/>
        </w:rPr>
        <w:t xml:space="preserve">3) zdolności technicznych lub zawodowych; </w:t>
      </w:r>
    </w:p>
    <w:p w:rsidR="00A37F6F"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1</w:t>
      </w:r>
      <w:r w:rsidR="00A37F6F">
        <w:rPr>
          <w:rFonts w:ascii="Times New Roman" w:eastAsia="Times New Roman" w:hAnsi="Times New Roman" w:cs="Times New Roman"/>
          <w:sz w:val="24"/>
          <w:szCs w:val="24"/>
          <w:lang w:eastAsia="pl-PL"/>
        </w:rPr>
        <w:t>.</w:t>
      </w:r>
      <w:r w:rsidRPr="00131F29">
        <w:rPr>
          <w:rFonts w:ascii="Times New Roman" w:eastAsia="Times New Roman" w:hAnsi="Times New Roman" w:cs="Times New Roman"/>
          <w:sz w:val="24"/>
          <w:szCs w:val="24"/>
          <w:lang w:eastAsia="pl-PL"/>
        </w:rPr>
        <w:t xml:space="preserve"> Wykonawca musi wykazać, iż w okresie ostatnich 5 lat przed upływem składania oferty, a jeżeli okres prowadzenia działalności jest krótszy- w tym okresie, wykonał należycie, zgodnie z przepisami prawa budowlanego i prawidłowo ukończył co najmniej jedną robotę budowlaną polegającą na budowie placu zabaw wraz z dostawą i montażem wyposażenia o wartości co najmniej 280 000,00 zł.</w:t>
      </w:r>
      <w:r w:rsidR="001B3065">
        <w:rPr>
          <w:rFonts w:ascii="Times New Roman" w:eastAsia="Times New Roman" w:hAnsi="Times New Roman" w:cs="Times New Roman"/>
          <w:sz w:val="24"/>
          <w:szCs w:val="24"/>
          <w:lang w:eastAsia="pl-PL"/>
        </w:rPr>
        <w:t>( brutto).</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przypadku wskazania przez Wykonawcę, w celu wykazania spełnienia warunku udziału, robót budowlanych wykonanych w walucie</w:t>
      </w:r>
      <w:r w:rsidR="00A37F6F">
        <w:rPr>
          <w:rFonts w:ascii="Times New Roman" w:eastAsia="Times New Roman" w:hAnsi="Times New Roman" w:cs="Times New Roman"/>
          <w:sz w:val="24"/>
          <w:szCs w:val="24"/>
          <w:lang w:eastAsia="pl-PL"/>
        </w:rPr>
        <w:t xml:space="preserve">  innej</w:t>
      </w:r>
      <w:r w:rsidRPr="00131F29">
        <w:rPr>
          <w:rFonts w:ascii="Times New Roman" w:eastAsia="Times New Roman" w:hAnsi="Times New Roman" w:cs="Times New Roman"/>
          <w:sz w:val="24"/>
          <w:szCs w:val="24"/>
          <w:lang w:eastAsia="pl-PL"/>
        </w:rPr>
        <w:t xml:space="preserve"> niż polska ( PLN) , w celu jej przeliczenia stosowany będzie średni kurs NBP na dzień zamieszczenia ogłoszenia o zamówieniu w Biuletynie Zamówień Publicznych.</w:t>
      </w:r>
    </w:p>
    <w:p w:rsidR="00A37F6F"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2.Wykonawca musi wykazać dysponowanie ( dysponuje lub będzie dysponował)</w:t>
      </w:r>
      <w:r w:rsidR="001B3065">
        <w:rPr>
          <w:rFonts w:ascii="Times New Roman" w:eastAsia="Times New Roman" w:hAnsi="Times New Roman" w:cs="Times New Roman"/>
          <w:sz w:val="24"/>
          <w:szCs w:val="24"/>
          <w:lang w:eastAsia="pl-PL"/>
        </w:rPr>
        <w:t xml:space="preserve"> co najmniej </w:t>
      </w:r>
      <w:r w:rsidRPr="00131F29">
        <w:rPr>
          <w:rFonts w:ascii="Times New Roman" w:eastAsia="Times New Roman" w:hAnsi="Times New Roman" w:cs="Times New Roman"/>
          <w:sz w:val="24"/>
          <w:szCs w:val="24"/>
          <w:lang w:eastAsia="pl-PL"/>
        </w:rPr>
        <w:t xml:space="preserve"> </w:t>
      </w:r>
      <w:r w:rsidR="001B3065">
        <w:rPr>
          <w:rFonts w:ascii="Times New Roman" w:eastAsia="Times New Roman" w:hAnsi="Times New Roman" w:cs="Times New Roman"/>
          <w:sz w:val="24"/>
          <w:szCs w:val="24"/>
          <w:lang w:eastAsia="pl-PL"/>
        </w:rPr>
        <w:t xml:space="preserve">1 osobą </w:t>
      </w:r>
      <w:r w:rsidR="00A37F6F">
        <w:rPr>
          <w:rFonts w:ascii="Times New Roman" w:eastAsia="Times New Roman" w:hAnsi="Times New Roman" w:cs="Times New Roman"/>
          <w:sz w:val="24"/>
          <w:szCs w:val="24"/>
          <w:lang w:eastAsia="pl-PL"/>
        </w:rPr>
        <w:t xml:space="preserve">niezbędną </w:t>
      </w:r>
      <w:r w:rsidRPr="00131F29">
        <w:rPr>
          <w:rFonts w:ascii="Times New Roman" w:eastAsia="Times New Roman" w:hAnsi="Times New Roman" w:cs="Times New Roman"/>
          <w:sz w:val="24"/>
          <w:szCs w:val="24"/>
          <w:lang w:eastAsia="pl-PL"/>
        </w:rPr>
        <w:t>do wykonania niniejszego za</w:t>
      </w:r>
      <w:r w:rsidR="00A37F6F">
        <w:rPr>
          <w:rFonts w:ascii="Times New Roman" w:eastAsia="Times New Roman" w:hAnsi="Times New Roman" w:cs="Times New Roman"/>
          <w:sz w:val="24"/>
          <w:szCs w:val="24"/>
          <w:lang w:eastAsia="pl-PL"/>
        </w:rPr>
        <w:t>mówienia tj. posiadającą</w:t>
      </w:r>
      <w:r w:rsidRPr="00131F29">
        <w:rPr>
          <w:rFonts w:ascii="Times New Roman" w:eastAsia="Times New Roman" w:hAnsi="Times New Roman" w:cs="Times New Roman"/>
          <w:sz w:val="24"/>
          <w:szCs w:val="24"/>
          <w:lang w:eastAsia="pl-PL"/>
        </w:rPr>
        <w:t xml:space="preserve"> prawo do wykonywania samodzielnych funkcji technicznych w budownictwie tj. uprawnienia budowlane w zakresie kierowania robotami budowlanymi w specjalności:</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konstrukcyjno-budowlanej,</w:t>
      </w:r>
    </w:p>
    <w:p w:rsidR="00A37F6F"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lastRenderedPageBreak/>
        <w:t xml:space="preserve">lub </w:t>
      </w:r>
      <w:r w:rsidRPr="00131F29">
        <w:rPr>
          <w:rFonts w:ascii="Times New Roman" w:eastAsia="Times New Roman" w:hAnsi="Times New Roman" w:cs="Times New Roman"/>
          <w:sz w:val="24"/>
          <w:szCs w:val="24"/>
          <w:lang w:eastAsia="pl-PL"/>
        </w:rPr>
        <w:t>odpowiadające im ważne uprawnienia, które zostały wydane na podstawie wcześniej obowiązujących przepisów,</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oraz </w:t>
      </w:r>
      <w:r w:rsidR="00A37F6F">
        <w:rPr>
          <w:rFonts w:ascii="Times New Roman" w:eastAsia="Times New Roman" w:hAnsi="Times New Roman" w:cs="Times New Roman"/>
          <w:sz w:val="24"/>
          <w:szCs w:val="24"/>
          <w:lang w:eastAsia="pl-PL"/>
        </w:rPr>
        <w:t>zrzeszoną</w:t>
      </w:r>
      <w:r w:rsidRPr="00131F29">
        <w:rPr>
          <w:rFonts w:ascii="Times New Roman" w:eastAsia="Times New Roman" w:hAnsi="Times New Roman" w:cs="Times New Roman"/>
          <w:sz w:val="24"/>
          <w:szCs w:val="24"/>
          <w:lang w:eastAsia="pl-PL"/>
        </w:rPr>
        <w:t xml:space="preserve"> we właściwym samorządzie zawodowym zgodnie z przepisami ustawy z dnia 15.12.2000r. o samorządach zawodowych architektów oraz inżynierów budownictwa ( tj.: Dz.U. z 2016r</w:t>
      </w:r>
      <w:r w:rsidR="00A37F6F">
        <w:rPr>
          <w:rFonts w:ascii="Times New Roman" w:eastAsia="Times New Roman" w:hAnsi="Times New Roman" w:cs="Times New Roman"/>
          <w:sz w:val="24"/>
          <w:szCs w:val="24"/>
          <w:lang w:eastAsia="pl-PL"/>
        </w:rPr>
        <w:t xml:space="preserve">. poz. 290 ze zm.)tj. osobą której </w:t>
      </w:r>
      <w:r w:rsidRPr="00131F29">
        <w:rPr>
          <w:rFonts w:ascii="Times New Roman" w:eastAsia="Times New Roman" w:hAnsi="Times New Roman" w:cs="Times New Roman"/>
          <w:sz w:val="24"/>
          <w:szCs w:val="24"/>
          <w:lang w:eastAsia="pl-PL"/>
        </w:rPr>
        <w:t>odpowiednie kwalifikacje zawodowe zostały uznane na zasadach określonych w przepisa</w:t>
      </w:r>
      <w:r w:rsidR="00A37F6F">
        <w:rPr>
          <w:rFonts w:ascii="Times New Roman" w:eastAsia="Times New Roman" w:hAnsi="Times New Roman" w:cs="Times New Roman"/>
          <w:sz w:val="24"/>
          <w:szCs w:val="24"/>
          <w:lang w:eastAsia="pl-PL"/>
        </w:rPr>
        <w:t>ch odrębnych lub spełniającą</w:t>
      </w:r>
      <w:r w:rsidRPr="00131F29">
        <w:rPr>
          <w:rFonts w:ascii="Times New Roman" w:eastAsia="Times New Roman" w:hAnsi="Times New Roman" w:cs="Times New Roman"/>
          <w:sz w:val="24"/>
          <w:szCs w:val="24"/>
          <w:lang w:eastAsia="pl-PL"/>
        </w:rPr>
        <w:t xml:space="preserve"> wymogi o których mowa w art. 20a ustawy z dnia 15.12.2000r. o samorządach zawodowych architektów oraz inżynierów budownictwa .</w:t>
      </w:r>
    </w:p>
    <w:p w:rsidR="00131F29" w:rsidRPr="00131F29" w:rsidRDefault="00131F29" w:rsidP="00A37F6F">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4. Wykaz oświadczeń i dokumentów, potwierdzających brak podstaw wykluczenia oraz spełnienie warunków udziału w postępowaniu określonych przez Zamawiającego w pkt 3.1 oraz 3.2 </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4.1. W celu wykazania braku podstaw wykluczenia z postępowania o udzielenie zamówienia oraz spełnienia warunków udziału w postępowaniu określony</w:t>
      </w:r>
      <w:r w:rsidR="00A37F6F">
        <w:rPr>
          <w:rFonts w:ascii="Times New Roman" w:eastAsia="Times New Roman" w:hAnsi="Times New Roman" w:cs="Times New Roman"/>
          <w:sz w:val="24"/>
          <w:szCs w:val="24"/>
          <w:lang w:eastAsia="pl-PL"/>
        </w:rPr>
        <w:t xml:space="preserve">ch przez Zamawiającego w pkt </w:t>
      </w:r>
      <w:r w:rsidRPr="00131F29">
        <w:rPr>
          <w:rFonts w:ascii="Times New Roman" w:eastAsia="Times New Roman" w:hAnsi="Times New Roman" w:cs="Times New Roman"/>
          <w:sz w:val="24"/>
          <w:szCs w:val="24"/>
          <w:lang w:eastAsia="pl-PL"/>
        </w:rPr>
        <w:t xml:space="preserve">3.1 oraz 3.2 niniejszego rozdziału </w:t>
      </w:r>
      <w:r w:rsidRPr="00131F29">
        <w:rPr>
          <w:rFonts w:ascii="Times New Roman" w:eastAsia="Times New Roman" w:hAnsi="Times New Roman" w:cs="Times New Roman"/>
          <w:b/>
          <w:bCs/>
          <w:sz w:val="24"/>
          <w:szCs w:val="24"/>
          <w:u w:val="single"/>
          <w:lang w:eastAsia="pl-PL"/>
        </w:rPr>
        <w:t xml:space="preserve">do oferty należy dołączyć </w:t>
      </w:r>
      <w:r w:rsidRPr="00131F29">
        <w:rPr>
          <w:rFonts w:ascii="Times New Roman" w:eastAsia="Times New Roman" w:hAnsi="Times New Roman" w:cs="Times New Roman"/>
          <w:sz w:val="24"/>
          <w:szCs w:val="24"/>
          <w:lang w:eastAsia="pl-PL"/>
        </w:rPr>
        <w:t>aktu</w:t>
      </w:r>
      <w:r w:rsidR="00A37F6F">
        <w:rPr>
          <w:rFonts w:ascii="Times New Roman" w:eastAsia="Times New Roman" w:hAnsi="Times New Roman" w:cs="Times New Roman"/>
          <w:sz w:val="24"/>
          <w:szCs w:val="24"/>
          <w:lang w:eastAsia="pl-PL"/>
        </w:rPr>
        <w:t>alne na dzień składania ofert o</w:t>
      </w:r>
      <w:r w:rsidRPr="00131F29">
        <w:rPr>
          <w:rFonts w:ascii="Times New Roman" w:eastAsia="Times New Roman" w:hAnsi="Times New Roman" w:cs="Times New Roman"/>
          <w:sz w:val="24"/>
          <w:szCs w:val="24"/>
          <w:lang w:eastAsia="pl-PL"/>
        </w:rPr>
        <w:t>świadczenia, zgodne ze wzorem stanowiącym załącznik nr 2 oraz nr 3 do SIWZ ( oświadczenie z art. 25a ustawy). Informacje zawarte w oświadczeniach stanowią wstępne potwierdzenie, że Wykonawca nie podlega wykluczeniu z postępowania oraz spełnia warunki udziału w postępowaniu.</w:t>
      </w:r>
    </w:p>
    <w:p w:rsidR="00A37F6F"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4.2. W celu potwierdzenia braku podstawy wykluczenia Wykonawcy z postępowania, o której mowa w art. 24 ust. 1 pkt 23 ustawy, Wykonawca składa, stosownie do treści art.24 ust.11 ustawy ( </w:t>
      </w:r>
      <w:r w:rsidRPr="00131F29">
        <w:rPr>
          <w:rFonts w:ascii="Times New Roman" w:eastAsia="Times New Roman" w:hAnsi="Times New Roman" w:cs="Times New Roman"/>
          <w:b/>
          <w:bCs/>
          <w:sz w:val="24"/>
          <w:szCs w:val="24"/>
          <w:lang w:eastAsia="pl-PL"/>
        </w:rPr>
        <w:t xml:space="preserve">w terminie 3 dnia od dnia zamieszczenia przez Zamawiającego na stronie internetowej informacji z otwarcia ofert, tj. informacji, o których mowa w art. 86 ust.5 ustawy), </w:t>
      </w:r>
      <w:r w:rsidRPr="00131F29">
        <w:rPr>
          <w:rFonts w:ascii="Times New Roman" w:eastAsia="Times New Roman" w:hAnsi="Times New Roman" w:cs="Times New Roman"/>
          <w:sz w:val="24"/>
          <w:szCs w:val="24"/>
          <w:lang w:eastAsia="pl-PL"/>
        </w:rPr>
        <w:t>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postepowaniu o udzielenie zamówienia;</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przypadku wspólnego ubiegania się o zamówienie przez Wykonawców, oświadczenie w zakresie pkt 4.2 składa każdy z Wykonawców wspólnie ubiegających się o zamówienie.</w:t>
      </w:r>
    </w:p>
    <w:p w:rsidR="00131F29" w:rsidRPr="00131F29" w:rsidRDefault="00131F29" w:rsidP="00096E47">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4</w:t>
      </w:r>
      <w:r w:rsidR="00CE3172">
        <w:rPr>
          <w:rFonts w:ascii="Times New Roman" w:eastAsia="Times New Roman" w:hAnsi="Times New Roman" w:cs="Times New Roman"/>
          <w:b/>
          <w:bCs/>
          <w:sz w:val="24"/>
          <w:szCs w:val="24"/>
          <w:u w:val="single"/>
          <w:lang w:eastAsia="pl-PL"/>
        </w:rPr>
        <w:t>.3. Zgodnie z art. 24 aa</w:t>
      </w:r>
      <w:r w:rsidRPr="00131F29">
        <w:rPr>
          <w:rFonts w:ascii="Times New Roman" w:eastAsia="Times New Roman" w:hAnsi="Times New Roman" w:cs="Times New Roman"/>
          <w:b/>
          <w:bCs/>
          <w:sz w:val="24"/>
          <w:szCs w:val="24"/>
          <w:u w:val="single"/>
          <w:lang w:eastAsia="pl-PL"/>
        </w:rPr>
        <w:t xml:space="preserve"> ustawy </w:t>
      </w:r>
      <w:proofErr w:type="spellStart"/>
      <w:r w:rsidRPr="00131F29">
        <w:rPr>
          <w:rFonts w:ascii="Times New Roman" w:eastAsia="Times New Roman" w:hAnsi="Times New Roman" w:cs="Times New Roman"/>
          <w:b/>
          <w:bCs/>
          <w:sz w:val="24"/>
          <w:szCs w:val="24"/>
          <w:u w:val="single"/>
          <w:lang w:eastAsia="pl-PL"/>
        </w:rPr>
        <w:t>Pzp</w:t>
      </w:r>
      <w:proofErr w:type="spellEnd"/>
      <w:r w:rsidRPr="00131F29">
        <w:rPr>
          <w:rFonts w:ascii="Times New Roman" w:eastAsia="Times New Roman" w:hAnsi="Times New Roman" w:cs="Times New Roman"/>
          <w:b/>
          <w:bCs/>
          <w:sz w:val="24"/>
          <w:szCs w:val="24"/>
          <w:u w:val="single"/>
          <w:lang w:eastAsia="pl-PL"/>
        </w:rPr>
        <w:t xml:space="preserve"> Zamawiający zastrzega, że najpierw dokona oceny ofert, a następnie zbada czy Wykonawca, którego oferta została oceniona jako </w:t>
      </w:r>
      <w:r w:rsidRPr="00131F29">
        <w:rPr>
          <w:rFonts w:ascii="Times New Roman" w:eastAsia="Times New Roman" w:hAnsi="Times New Roman" w:cs="Times New Roman"/>
          <w:b/>
          <w:bCs/>
          <w:sz w:val="24"/>
          <w:szCs w:val="24"/>
          <w:u w:val="single"/>
          <w:lang w:eastAsia="pl-PL"/>
        </w:rPr>
        <w:lastRenderedPageBreak/>
        <w:t>najkorzystniejsza nie podlega wykluczeniu oraz spełnia warunki udziału w postępowaniu.</w:t>
      </w:r>
      <w:r w:rsidR="00096E47">
        <w:rPr>
          <w:rFonts w:ascii="Times New Roman" w:eastAsia="Times New Roman" w:hAnsi="Times New Roman" w:cs="Times New Roman"/>
          <w:b/>
          <w:bCs/>
          <w:sz w:val="24"/>
          <w:szCs w:val="24"/>
          <w:u w:val="single"/>
          <w:lang w:eastAsia="pl-PL"/>
        </w:rPr>
        <w:t xml:space="preserve"> </w:t>
      </w:r>
      <w:r w:rsidRPr="00131F29">
        <w:rPr>
          <w:rFonts w:ascii="Times New Roman" w:eastAsia="Times New Roman" w:hAnsi="Times New Roman" w:cs="Times New Roman"/>
          <w:b/>
          <w:bCs/>
          <w:sz w:val="24"/>
          <w:szCs w:val="24"/>
          <w:u w:val="single"/>
          <w:lang w:eastAsia="pl-PL"/>
        </w:rPr>
        <w:t xml:space="preserve">W tym celu Wykonawca, którego oferta została najwyżej oceniona zostanie wezwany do złożenia w wyznaczonym terminie, nie krótszym niż 5 dni, aktualnych na dzień złożenia oświadczeń lub dokumentów potwierdzających okoliczności, o których mowa w art. 25 ust. 1 ustawy Prawo zamówień publicznych tj.: </w:t>
      </w:r>
    </w:p>
    <w:p w:rsidR="00131F29" w:rsidRPr="00131F29" w:rsidRDefault="00131F29" w:rsidP="00A37F6F">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u w:val="single"/>
          <w:lang w:eastAsia="pl-PL"/>
        </w:rPr>
        <w:t>1) w celu wykazania</w:t>
      </w:r>
      <w:r w:rsidR="00A37F6F">
        <w:rPr>
          <w:rFonts w:ascii="Times New Roman" w:eastAsia="Times New Roman" w:hAnsi="Times New Roman" w:cs="Times New Roman"/>
          <w:sz w:val="24"/>
          <w:szCs w:val="24"/>
          <w:u w:val="single"/>
          <w:lang w:eastAsia="pl-PL"/>
        </w:rPr>
        <w:t xml:space="preserve"> spełnienia warunku z pkt. 3.1.</w:t>
      </w:r>
      <w:r w:rsidRPr="00131F29">
        <w:rPr>
          <w:rFonts w:ascii="Times New Roman" w:eastAsia="Times New Roman" w:hAnsi="Times New Roman" w:cs="Times New Roman"/>
          <w:sz w:val="24"/>
          <w:szCs w:val="24"/>
          <w:u w:val="single"/>
          <w:lang w:eastAsia="pl-PL"/>
        </w:rPr>
        <w:t>:</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4.3.1 – wykazu robót budowlanych wykonanych nie wcześniej niż w okresie ostatnich 5 lat przed upływem terminu składania ofert, a jeżeli okres prowadzenia działalności jest krótszy- w tym okresie, wraz z podaniem ich rodzaju, daty,</w:t>
      </w:r>
      <w:r w:rsidR="00B91191">
        <w:rPr>
          <w:rFonts w:ascii="Times New Roman" w:eastAsia="Times New Roman" w:hAnsi="Times New Roman" w:cs="Times New Roman"/>
          <w:sz w:val="24"/>
          <w:szCs w:val="24"/>
          <w:lang w:eastAsia="pl-PL"/>
        </w:rPr>
        <w:t xml:space="preserve"> </w:t>
      </w:r>
      <w:r w:rsidR="00096E47">
        <w:rPr>
          <w:rFonts w:ascii="Times New Roman" w:eastAsia="Times New Roman" w:hAnsi="Times New Roman" w:cs="Times New Roman"/>
          <w:sz w:val="24"/>
          <w:szCs w:val="24"/>
          <w:lang w:eastAsia="pl-PL"/>
        </w:rPr>
        <w:t>wartości,</w:t>
      </w:r>
      <w:r w:rsidRPr="00131F29">
        <w:rPr>
          <w:rFonts w:ascii="Times New Roman" w:eastAsia="Times New Roman" w:hAnsi="Times New Roman" w:cs="Times New Roman"/>
          <w:sz w:val="24"/>
          <w:szCs w:val="24"/>
          <w:lang w:eastAsia="pl-PL"/>
        </w:rPr>
        <w:t xml:space="preserve">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131F29" w:rsidRPr="00131F29" w:rsidRDefault="00131F29" w:rsidP="00A37F6F">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u w:val="single"/>
          <w:lang w:eastAsia="pl-PL"/>
        </w:rPr>
        <w:t>2) W celu wykaza</w:t>
      </w:r>
      <w:r w:rsidR="00A37F6F">
        <w:rPr>
          <w:rFonts w:ascii="Times New Roman" w:eastAsia="Times New Roman" w:hAnsi="Times New Roman" w:cs="Times New Roman"/>
          <w:sz w:val="24"/>
          <w:szCs w:val="24"/>
          <w:u w:val="single"/>
          <w:lang w:eastAsia="pl-PL"/>
        </w:rPr>
        <w:t>nia spełnienia warunku z pkt 3</w:t>
      </w:r>
      <w:r w:rsidRPr="00131F29">
        <w:rPr>
          <w:rFonts w:ascii="Times New Roman" w:eastAsia="Times New Roman" w:hAnsi="Times New Roman" w:cs="Times New Roman"/>
          <w:sz w:val="24"/>
          <w:szCs w:val="24"/>
          <w:u w:val="single"/>
          <w:lang w:eastAsia="pl-PL"/>
        </w:rPr>
        <w:t>.2:</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4.3.2. wykaz osób, skierowanych przez Wykonawcę do realizacji zamówienia publicznego, odpowiedzialnych za kierowanie robotami budowlanymi, wraz z informacjami na temat ich uprawnień niezbędnych do wykonania zamówienia publicznego, a także zakresu wykonywanych przez nie czynności oraz informacją o podstawie do dysponowania tymi osobami.</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3)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 xml:space="preserve">4)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5) Oświadczenie Wykonawcy o niezaleganiu z opłacaniem podatków i opłat lokalnych, o których mowa w ustawie z dnia 12 stycznia 1991 r. o podatkach i opłatach lokalnych (Dz. U. z 2016 r. poz. 716); </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6) Odpisu z właściwego rejestru lub z centralnej ewidencji i informacji o działalności gospodarczej, jeżeli odrębne przepisy wymagają wpisu do rejestru lub ewidencji.</w:t>
      </w:r>
    </w:p>
    <w:p w:rsidR="00131F29" w:rsidRPr="00131F29" w:rsidRDefault="00131F29" w:rsidP="00A37F6F">
      <w:pPr>
        <w:spacing w:before="100" w:beforeAutospacing="1" w:after="0" w:line="360" w:lineRule="auto"/>
        <w:ind w:left="1083"/>
        <w:jc w:val="both"/>
        <w:rPr>
          <w:rFonts w:ascii="Times New Roman" w:eastAsia="Times New Roman" w:hAnsi="Times New Roman" w:cs="Times New Roman"/>
          <w:sz w:val="24"/>
          <w:szCs w:val="24"/>
          <w:lang w:eastAsia="pl-PL"/>
        </w:rPr>
      </w:pPr>
    </w:p>
    <w:p w:rsidR="00131F29" w:rsidRPr="00131F29" w:rsidRDefault="00A37F6F" w:rsidP="00A37F6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u w:val="single"/>
          <w:lang w:eastAsia="pl-PL"/>
        </w:rPr>
        <w:t xml:space="preserve">Uwaga </w:t>
      </w:r>
      <w:r w:rsidR="00131F29" w:rsidRPr="00131F29">
        <w:rPr>
          <w:rFonts w:ascii="Times New Roman" w:eastAsia="Times New Roman" w:hAnsi="Times New Roman" w:cs="Times New Roman"/>
          <w:b/>
          <w:bCs/>
          <w:sz w:val="24"/>
          <w:szCs w:val="24"/>
          <w:u w:val="single"/>
          <w:lang w:eastAsia="pl-PL"/>
        </w:rPr>
        <w:t xml:space="preserve"> ( dotycząca wszystkich oświadczeń i dokumentów)</w:t>
      </w:r>
    </w:p>
    <w:p w:rsidR="00131F29" w:rsidRPr="00131F29" w:rsidRDefault="00131F29" w:rsidP="00131F29">
      <w:pPr>
        <w:spacing w:before="100" w:beforeAutospacing="1" w:after="0" w:line="360" w:lineRule="auto"/>
        <w:ind w:left="1083"/>
        <w:rPr>
          <w:rFonts w:ascii="Times New Roman" w:eastAsia="Times New Roman" w:hAnsi="Times New Roman" w:cs="Times New Roman"/>
          <w:sz w:val="24"/>
          <w:szCs w:val="24"/>
          <w:lang w:eastAsia="pl-PL"/>
        </w:rPr>
      </w:pPr>
    </w:p>
    <w:p w:rsidR="00131F29" w:rsidRPr="00131F29" w:rsidRDefault="00A37F6F" w:rsidP="00A37F6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w:t>
      </w:r>
      <w:r w:rsidR="00131F29" w:rsidRPr="00131F29">
        <w:rPr>
          <w:rFonts w:ascii="Times New Roman" w:eastAsia="Times New Roman" w:hAnsi="Times New Roman" w:cs="Times New Roman"/>
          <w:b/>
          <w:bCs/>
          <w:sz w:val="24"/>
          <w:szCs w:val="24"/>
          <w:lang w:eastAsia="pl-PL"/>
        </w:rPr>
        <w:t>Wykonawca nie jest obowiązany do złożenia oświadczeń lub dokumentów potwierdzających spełnienie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 Dz. U. z 2014 r. poz. 1114 oraz z 2016 r. poz. 352)</w:t>
      </w:r>
    </w:p>
    <w:p w:rsidR="00131F29" w:rsidRPr="00131F29" w:rsidRDefault="00A37F6F" w:rsidP="00A37F6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131F29" w:rsidRPr="00131F29">
        <w:rPr>
          <w:rFonts w:ascii="Times New Roman" w:eastAsia="Times New Roman" w:hAnsi="Times New Roman" w:cs="Times New Roman"/>
          <w:b/>
          <w:bCs/>
          <w:sz w:val="24"/>
          <w:szCs w:val="24"/>
          <w:lang w:eastAsia="pl-PL"/>
        </w:rPr>
        <w:t>W przypadku wskazania przez Wykonawcę dostępności oświadczeń lub dokumentów, w formie elektronicznej pod określonymi adresami internetowymi ogólnodostępnych i bezpłatnych baz danych, Zamawiający pobiera samodzielnie z tych baz danych wskazane prze Wykonawcę oświadczenia lub dokumenty.</w:t>
      </w:r>
    </w:p>
    <w:p w:rsidR="00131F29" w:rsidRPr="00131F29" w:rsidRDefault="00A37F6F" w:rsidP="00A37F6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3.</w:t>
      </w:r>
      <w:r w:rsidR="00131F29" w:rsidRPr="00131F29">
        <w:rPr>
          <w:rFonts w:ascii="Times New Roman" w:eastAsia="Times New Roman" w:hAnsi="Times New Roman" w:cs="Times New Roman"/>
          <w:b/>
          <w:bCs/>
          <w:sz w:val="24"/>
          <w:szCs w:val="24"/>
          <w:lang w:eastAsia="pl-PL"/>
        </w:rPr>
        <w:t>W przypadku wskazania przez Wykonawcę oświadczeń lub dokumentów na potwierdzenie braku podstaw wykluczenia lub spełnienia warunków udziału w postepowaniu,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131F29" w:rsidRPr="00131F29" w:rsidRDefault="00A37F6F" w:rsidP="00A37F6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131F29" w:rsidRPr="00131F29">
        <w:rPr>
          <w:rFonts w:ascii="Times New Roman" w:eastAsia="Times New Roman" w:hAnsi="Times New Roman" w:cs="Times New Roman"/>
          <w:b/>
          <w:bCs/>
          <w:sz w:val="24"/>
          <w:szCs w:val="24"/>
          <w:lang w:eastAsia="pl-PL"/>
        </w:rPr>
        <w:t xml:space="preserve">W przypadku wskazania przez Wykonawcę oświadczeń i dokumentów, które znajdują się posiadaniu Zamawiającego zgodnie z art. 97 ust. 1 ustawy, zamawiający w celu potwierdzenia okoliczności, o których mowa w art. 25 ust. Ust. 1 pkt 1 i 3 ustawy ( brak podstaw wykluczenia oraz spełnianie warunków udziału w postępowaniu określonych przez Zamawiającego), korzysta z posiadanych oświadczeń lub dokumentów, </w:t>
      </w:r>
      <w:r w:rsidR="00131F29" w:rsidRPr="00131F29">
        <w:rPr>
          <w:rFonts w:ascii="Times New Roman" w:eastAsia="Times New Roman" w:hAnsi="Times New Roman" w:cs="Times New Roman"/>
          <w:b/>
          <w:bCs/>
          <w:sz w:val="24"/>
          <w:szCs w:val="24"/>
          <w:u w:val="single"/>
          <w:lang w:eastAsia="pl-PL"/>
        </w:rPr>
        <w:t>o ile są one aktualne.</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XIV. KORZYSTANIE Z ZASOBÓW INNYCH PODMIOTÓW W CELU POTWIERDZENIA SPEŁNIENIA WARUNKÓW UDZIAŁU W POSTĘPOWANIU</w:t>
      </w:r>
    </w:p>
    <w:p w:rsidR="00131F29" w:rsidRPr="00131F29" w:rsidRDefault="00A37F6F" w:rsidP="00A37F6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 dot. Warunków udziału w postępowaniu określonych przez Zamawiającego w pkt 3.1. oraz 3.2 rozdziału XIII SIWZ), niezalenie od charakteru prawnego łączących go z nim stosunków prawnych.</w:t>
      </w:r>
    </w:p>
    <w:p w:rsidR="00131F29" w:rsidRPr="00131F29" w:rsidRDefault="00A37F6F" w:rsidP="00A37F6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131F29" w:rsidRPr="00131F29">
        <w:rPr>
          <w:rFonts w:ascii="Times New Roman" w:eastAsia="Times New Roman" w:hAnsi="Times New Roman" w:cs="Times New Roman"/>
          <w:sz w:val="24"/>
          <w:szCs w:val="24"/>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 np. zobowiązanie) należy dołączyć do oferty.</w:t>
      </w:r>
    </w:p>
    <w:p w:rsidR="00131F29" w:rsidRPr="00131F29" w:rsidRDefault="00A37F6F" w:rsidP="00A37F6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w:t>
      </w:r>
      <w:r w:rsidR="00131F29" w:rsidRPr="00131F29">
        <w:rPr>
          <w:rFonts w:ascii="Times New Roman" w:eastAsia="Times New Roman" w:hAnsi="Times New Roman" w:cs="Times New Roman"/>
          <w:sz w:val="24"/>
          <w:szCs w:val="24"/>
          <w:lang w:eastAsia="pl-PL"/>
        </w:rPr>
        <w:t>Z dokumentu ( np. zobowiązania), o którym mowa w pkt.2 musi wynikać w szczególności:</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zakres dostępnych Wykonawcy zasobów innego podmiotu,</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 sposób wykorzystania zasobów innego podmiotu, przez Wykonawcę, przy wykonaniu zamówienia publicznego,</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zakres i okres udziału innego podmiotu przy wykonywaniu zamówienia publicznego,</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czy podmiot, na zdolnościach którego Wykonawca polega w odniesieniu do warunków udziału w postępowaniu dotyczących wykształcenia, kwalifikacji zawodowych lub doświadczenia, zrealizuje usługi, których wskazane zdolności dotyczą</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3. Zamawiający ocenia czy udostępniane Wykonawcy przez inne podmioty zdolności techniczne lub zawodowe lub ich sytuacja finansowa lub ekonomiczna, pozwalają na wykazanie przez Wykonawcę spełnienia warunków udziału w postępowaniu oraz bada, czy nie zachodzą wobec tego podmiotu podstawy wykluczenia, o których mowa w art.24 ust. 1 pkt. 123-22 Ustawy</w:t>
      </w:r>
    </w:p>
    <w:p w:rsidR="00131F29" w:rsidRPr="00131F29" w:rsidRDefault="00131F29" w:rsidP="00A37F6F">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4. W odniesieniu do warunków dotyczących wykształcenia, kwalifikacji zawodowych lub doświadczenia ( pkt 3.1. oraz 3.2 rozdziału XIII SIWZ), Wykonawcy mogą polegać na zdolnościach innych podmiotów, jeśli podmioty te zrealizują roboty budowlane lub usługi , do realizacji których te zdolności są wymagane – </w:t>
      </w:r>
      <w:r w:rsidRPr="00131F29">
        <w:rPr>
          <w:rFonts w:ascii="Times New Roman" w:eastAsia="Times New Roman" w:hAnsi="Times New Roman" w:cs="Times New Roman"/>
          <w:b/>
          <w:bCs/>
          <w:sz w:val="24"/>
          <w:szCs w:val="24"/>
          <w:u w:val="single"/>
          <w:lang w:eastAsia="pl-PL"/>
        </w:rPr>
        <w:t>wykonanie części zamówienia w charakterze podwykonawcy.</w:t>
      </w:r>
    </w:p>
    <w:p w:rsidR="00131F29" w:rsidRPr="00131F29" w:rsidRDefault="00131F29" w:rsidP="002B658B">
      <w:pPr>
        <w:spacing w:before="100" w:beforeAutospacing="1" w:after="0" w:line="360" w:lineRule="auto"/>
        <w:ind w:left="1083"/>
        <w:jc w:val="both"/>
        <w:rPr>
          <w:rFonts w:ascii="Times New Roman" w:eastAsia="Times New Roman" w:hAnsi="Times New Roman" w:cs="Times New Roman"/>
          <w:sz w:val="24"/>
          <w:szCs w:val="24"/>
          <w:lang w:eastAsia="pl-PL"/>
        </w:rPr>
      </w:pPr>
    </w:p>
    <w:p w:rsidR="00131F29" w:rsidRPr="00131F29" w:rsidRDefault="00A37F6F"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31F29" w:rsidRPr="00131F29">
        <w:rPr>
          <w:rFonts w:ascii="Times New Roman" w:eastAsia="Times New Roman" w:hAnsi="Times New Roman" w:cs="Times New Roman"/>
          <w:sz w:val="24"/>
          <w:szCs w:val="24"/>
          <w:lang w:eastAsia="pl-PL"/>
        </w:rPr>
        <w:t xml:space="preserve">Jeżeli zdolności techniczne lub zawodowe lub sytuacja ekonomiczna lub finansowa, podmiotu, o którym mowa powyżej, nie potwierdzają spełnienia przez Wykonawcę warunków udziału w postępowaniu lub zachodzą wobec tych podmiotów podstawy </w:t>
      </w:r>
      <w:r>
        <w:rPr>
          <w:rFonts w:ascii="Times New Roman" w:eastAsia="Times New Roman" w:hAnsi="Times New Roman" w:cs="Times New Roman"/>
          <w:sz w:val="24"/>
          <w:szCs w:val="24"/>
          <w:lang w:eastAsia="pl-PL"/>
        </w:rPr>
        <w:t>wykluczenia, Z</w:t>
      </w:r>
      <w:r w:rsidR="00131F29" w:rsidRPr="00131F29">
        <w:rPr>
          <w:rFonts w:ascii="Times New Roman" w:eastAsia="Times New Roman" w:hAnsi="Times New Roman" w:cs="Times New Roman"/>
          <w:sz w:val="24"/>
          <w:szCs w:val="24"/>
          <w:lang w:eastAsia="pl-PL"/>
        </w:rPr>
        <w:t>amawiający żąda, aby Wykonawca w terminie określonym przez Zamawiającego:</w:t>
      </w:r>
    </w:p>
    <w:p w:rsidR="00131F29" w:rsidRPr="00131F29" w:rsidRDefault="00131F29" w:rsidP="002B658B">
      <w:pPr>
        <w:numPr>
          <w:ilvl w:val="0"/>
          <w:numId w:val="5"/>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zastąpił ten podmiot innym podmiotem lub podmiotami lub</w:t>
      </w:r>
    </w:p>
    <w:p w:rsidR="00131F29" w:rsidRPr="00131F29" w:rsidRDefault="00131F29" w:rsidP="002B658B">
      <w:pPr>
        <w:numPr>
          <w:ilvl w:val="0"/>
          <w:numId w:val="5"/>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zobowiązał się do osobistego wykonania odpowiedniej części zamówienia, jeżeli wykaże zdolności techniczne lub zawodowe lub sytuację finansową lub ekonomiczna, o których mowa w pkt 1 niniejszego rozdziału.</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31F29" w:rsidRPr="00131F29">
        <w:rPr>
          <w:rFonts w:ascii="Times New Roman" w:eastAsia="Times New Roman" w:hAnsi="Times New Roman" w:cs="Times New Roman"/>
          <w:sz w:val="24"/>
          <w:szCs w:val="24"/>
          <w:lang w:eastAsia="pl-PL"/>
        </w:rPr>
        <w:t xml:space="preserve">Jeżeli Wykonawca wykazując spełnienie warunków udziału w postępowaniu, określonych przez zamawiającego w pkt. 3.1. oraz 3.2 rozdziału XIII SIWZ, polega na zdolnościach lub </w:t>
      </w:r>
      <w:r w:rsidR="00131F29" w:rsidRPr="00131F29">
        <w:rPr>
          <w:rFonts w:ascii="Times New Roman" w:eastAsia="Times New Roman" w:hAnsi="Times New Roman" w:cs="Times New Roman"/>
          <w:sz w:val="24"/>
          <w:szCs w:val="24"/>
          <w:lang w:eastAsia="pl-PL"/>
        </w:rPr>
        <w:lastRenderedPageBreak/>
        <w:t>sytuacji innych podmiotów, na zasadach określonych powyżej, zamieszcza informacje o tych podmiotach w oświadczeniu, o którym mowa w art.25a ust.1 ( pkt 4.1. rozdziału XIII SIWZ).</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131F29" w:rsidRPr="00131F29">
        <w:rPr>
          <w:rFonts w:ascii="Times New Roman" w:eastAsia="Times New Roman" w:hAnsi="Times New Roman" w:cs="Times New Roman"/>
          <w:sz w:val="24"/>
          <w:szCs w:val="24"/>
          <w:lang w:eastAsia="pl-PL"/>
        </w:rPr>
        <w:t>Wykonawca, którego oferta zostanie najwyżej oceniona, na wezwanie Zamawiającego zobowiązany będzie złożyć oświadczenia i dokumenty podmiotu, na zdolności lub sytuację, którego Wykonawca powoływał się w celu wykazania spełnienia warunków udziału w postępowaniu, potwierdzające spełnienie warunków udziału w postępowaniu w zakresie zdolności lub sytuacji, na których Wykonawca polegał w celu wykazania spełnienia tych warunków( dokumenty wskazane w pkt 4.3.1, 4.3.2 rozdziału XIII SIWZ).</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XV. PROCEDURA SANKCYJNA – SAMOOCZYSZCZENIE</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Wykonawca, który podlega wykluczeniu na podstawie art.24 ust.1 pkt 13 i 14 oraz 16-20,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współpracy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131F29" w:rsidRPr="00131F29">
        <w:rPr>
          <w:rFonts w:ascii="Times New Roman" w:eastAsia="Times New Roman" w:hAnsi="Times New Roman" w:cs="Times New Roman"/>
          <w:sz w:val="24"/>
          <w:szCs w:val="24"/>
          <w:lang w:eastAsia="pl-PL"/>
        </w:rPr>
        <w:t>W celu skorzystania z instytucji „ samooczyszczenia”, Wykonawca zobowiązany jest do złożenia wraz z ofertą stosownego oświadczenia (załącznik nr 2 do SIWZ), a następnie zgodnie z art.26 ust. 2 ustawy do złożenia dowodów.</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31F29" w:rsidRPr="00131F29">
        <w:rPr>
          <w:rFonts w:ascii="Times New Roman" w:eastAsia="Times New Roman" w:hAnsi="Times New Roman" w:cs="Times New Roman"/>
          <w:sz w:val="24"/>
          <w:szCs w:val="24"/>
          <w:lang w:eastAsia="pl-PL"/>
        </w:rPr>
        <w:t>Wykonawca nie podlega wykluczeniu, jeżeli Zamawiający, uwzględniając wagę i szczególne okoliczności czynu Wykonawcy, uzna za wystarczające dowody, o których mowa w pkt.1</w:t>
      </w:r>
    </w:p>
    <w:p w:rsidR="00131F29" w:rsidRPr="00131F29" w:rsidRDefault="00131F29" w:rsidP="002B658B">
      <w:pPr>
        <w:spacing w:before="100" w:beforeAutospacing="1" w:after="0" w:line="360" w:lineRule="auto"/>
        <w:jc w:val="both"/>
        <w:rPr>
          <w:rFonts w:ascii="Times New Roman" w:eastAsia="Times New Roman" w:hAnsi="Times New Roman" w:cs="Times New Roman"/>
          <w:sz w:val="24"/>
          <w:szCs w:val="24"/>
          <w:lang w:eastAsia="pl-PL"/>
        </w:rPr>
      </w:pPr>
    </w:p>
    <w:p w:rsidR="00131F29" w:rsidRPr="00131F29" w:rsidRDefault="00131F29" w:rsidP="002B658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XVI. INFORMACJA O SPOSOBIE POROZUMIEWANIA SIĘ ZAMAWIAJĄCEGO Z WYKONAWCAMI ORAZ PRZEKAZYWANIA DOKUMENTÓW</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 xml:space="preserve">Z zastrzeżeniem postanowień zawartych w pkt. 2, Zamawiający dopuszcza, aby komunikacja między zamawiającym a Wykonawcami odbywała się za pośrednictwem operatora pocztowego w rozumieniu ustawy z dnia 23 listopada 2012r. – Prawo pocztowe ( Dz. U. poz. 1529 orasz z 2015 r. poz. 1830), osobiście, za pośrednictwem posłańca, faksu ( nr faksu 033 8639 373) lub przy użyciu środków komunikacji elektronicznej w rozumieniu ustawy z dnia 18 lipca 2002r.o świadczeniu usług drogą elektroniczną ( dz. U.. z 2013r. poz. 1422, z 2015 r. poz. 1844 oraz z 2016r. poz. 147 i 615) – adres e-mail: </w:t>
      </w:r>
      <w:hyperlink r:id="rId7" w:history="1">
        <w:r w:rsidR="00131F29" w:rsidRPr="00131F29">
          <w:rPr>
            <w:rFonts w:ascii="Times New Roman" w:eastAsia="Times New Roman" w:hAnsi="Times New Roman" w:cs="Times New Roman"/>
            <w:color w:val="0000FF"/>
            <w:sz w:val="24"/>
            <w:szCs w:val="24"/>
            <w:u w:val="single"/>
            <w:lang w:eastAsia="pl-PL"/>
          </w:rPr>
          <w:t>ugkoszarawa@gminakoszarawa.com</w:t>
        </w:r>
      </w:hyperlink>
      <w:r w:rsidR="00131F29" w:rsidRPr="00131F29">
        <w:rPr>
          <w:rFonts w:ascii="Times New Roman" w:eastAsia="Times New Roman" w:hAnsi="Times New Roman" w:cs="Times New Roman"/>
          <w:sz w:val="24"/>
          <w:szCs w:val="24"/>
          <w:lang w:eastAsia="pl-PL"/>
        </w:rPr>
        <w:t>.</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131F29" w:rsidRPr="00131F29">
        <w:rPr>
          <w:rFonts w:ascii="Times New Roman" w:eastAsia="Times New Roman" w:hAnsi="Times New Roman" w:cs="Times New Roman"/>
          <w:sz w:val="24"/>
          <w:szCs w:val="24"/>
          <w:lang w:eastAsia="pl-PL"/>
        </w:rPr>
        <w:t>W przypadku wezwania przez zamawiającego do złożenia, uzupełnienia lub poprawienia oświadczeń, dokumentów lub pełnomocnictw, w trybie art. 26 ust.2lub ust.3 ustawy, oświadczenia, dokumenty lub pełnomocnictwa należy przedłożyć ( złożyć/uzupełnić/poprawić) w formie wskazanej przez Zamawiającego w wezwaniu. Forma ta winna odpowiadać wymogom wynikającym ze stosownych przepisów.</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31F29" w:rsidRPr="00131F29">
        <w:rPr>
          <w:rFonts w:ascii="Times New Roman" w:eastAsia="Times New Roman" w:hAnsi="Times New Roman" w:cs="Times New Roman"/>
          <w:sz w:val="24"/>
          <w:szCs w:val="24"/>
          <w:lang w:eastAsia="pl-PL"/>
        </w:rPr>
        <w:t>Jeżeli Zamawiający lub wykonawca przekazują oświadczenia, wnioski, zawiadomienia oraz informacje za pośrednictwem faksu lub przy użyciu środków komunikacji elektronicznej w rozumieniu ustawy z dnia 18 lipca 2002 r. o świad</w:t>
      </w:r>
      <w:r w:rsidR="00096E47">
        <w:rPr>
          <w:rFonts w:ascii="Times New Roman" w:eastAsia="Times New Roman" w:hAnsi="Times New Roman" w:cs="Times New Roman"/>
          <w:sz w:val="24"/>
          <w:szCs w:val="24"/>
          <w:lang w:eastAsia="pl-PL"/>
        </w:rPr>
        <w:t>czeniu usług drogą elektroniczną</w:t>
      </w:r>
      <w:r w:rsidR="00131F29" w:rsidRPr="00131F29">
        <w:rPr>
          <w:rFonts w:ascii="Times New Roman" w:eastAsia="Times New Roman" w:hAnsi="Times New Roman" w:cs="Times New Roman"/>
          <w:sz w:val="24"/>
          <w:szCs w:val="24"/>
          <w:lang w:eastAsia="pl-PL"/>
        </w:rPr>
        <w:t>, każda ze stron na żądanie drugiej strony niezwłocznie potwierdza fakt ich otrzymania.</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31F29" w:rsidRPr="00131F29">
        <w:rPr>
          <w:rFonts w:ascii="Times New Roman" w:eastAsia="Times New Roman" w:hAnsi="Times New Roman" w:cs="Times New Roman"/>
          <w:sz w:val="24"/>
          <w:szCs w:val="24"/>
          <w:lang w:eastAsia="pl-PL"/>
        </w:rPr>
        <w:t>Niezwłocznie po otwarciu złożonych ofert, Zamawiający zamieści na swojej stronie internetowej(</w:t>
      </w:r>
      <w:hyperlink r:id="rId8" w:history="1">
        <w:r w:rsidR="00131F29" w:rsidRPr="00131F29">
          <w:rPr>
            <w:rFonts w:ascii="Times New Roman" w:eastAsia="Times New Roman" w:hAnsi="Times New Roman" w:cs="Times New Roman"/>
            <w:color w:val="0000FF"/>
            <w:sz w:val="24"/>
            <w:szCs w:val="24"/>
            <w:u w:val="single"/>
            <w:lang w:eastAsia="pl-PL"/>
          </w:rPr>
          <w:t>http://bip.gwkoszarawa.finn.pl/</w:t>
        </w:r>
      </w:hyperlink>
      <w:r w:rsidR="00131F29" w:rsidRPr="00131F29">
        <w:rPr>
          <w:rFonts w:ascii="Times New Roman" w:eastAsia="Times New Roman" w:hAnsi="Times New Roman" w:cs="Times New Roman"/>
          <w:sz w:val="24"/>
          <w:szCs w:val="24"/>
          <w:lang w:eastAsia="pl-PL"/>
        </w:rPr>
        <w:t>) informacje dotyczące:</w:t>
      </w:r>
    </w:p>
    <w:p w:rsidR="00131F29" w:rsidRPr="00131F29" w:rsidRDefault="00131F29" w:rsidP="002B658B">
      <w:pPr>
        <w:numPr>
          <w:ilvl w:val="0"/>
          <w:numId w:val="6"/>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Kwoty, jaką Zamawiający zamierza przeznaczyć na sfinansowanie zamówienia;</w:t>
      </w:r>
    </w:p>
    <w:p w:rsidR="00131F29" w:rsidRPr="00131F29" w:rsidRDefault="00131F29" w:rsidP="002B658B">
      <w:pPr>
        <w:numPr>
          <w:ilvl w:val="0"/>
          <w:numId w:val="6"/>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Firm oraz adresów Wykonawców, którzy złożyli oferty w terminie;</w:t>
      </w:r>
    </w:p>
    <w:p w:rsidR="00131F29" w:rsidRPr="00131F29" w:rsidRDefault="00131F29" w:rsidP="002B658B">
      <w:pPr>
        <w:numPr>
          <w:ilvl w:val="0"/>
          <w:numId w:val="6"/>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Ceny, terminu wykonania zamówienia, okresu gwarancji i warunków płatności zawartych w ofertach</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5.</w:t>
      </w:r>
      <w:r w:rsidR="00131F29" w:rsidRPr="00131F29">
        <w:rPr>
          <w:rFonts w:ascii="Times New Roman" w:eastAsia="Times New Roman" w:hAnsi="Times New Roman" w:cs="Times New Roman"/>
          <w:sz w:val="24"/>
          <w:szCs w:val="24"/>
          <w:lang w:eastAsia="pl-PL"/>
        </w:rPr>
        <w:t xml:space="preserve">Informacje o wyborze oferty najkorzystniejszej bądź o unieważnieniu postępowania Zamawiający zamieści na stronie internetowej pod następującym adresem: </w:t>
      </w:r>
      <w:hyperlink r:id="rId9" w:history="1">
        <w:r w:rsidR="00131F29" w:rsidRPr="00131F29">
          <w:rPr>
            <w:rFonts w:ascii="Times New Roman" w:eastAsia="Times New Roman" w:hAnsi="Times New Roman" w:cs="Times New Roman"/>
            <w:color w:val="0000FF"/>
            <w:sz w:val="24"/>
            <w:szCs w:val="24"/>
            <w:u w:val="single"/>
            <w:lang w:eastAsia="pl-PL"/>
          </w:rPr>
          <w:t>http://bip.gwkoszarawa.finn.pl/</w:t>
        </w:r>
      </w:hyperlink>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2B658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XVII. OPIS SPOSOBU UDZIELENIA WYJAŚNIEŃ DOTYCZĄCYCH SPECYFIKACJI ISTOTNYCH WARUNKÓW ZAMÓWIENIA</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Wykonawca może zwrócić się do Zamawiającego o wyjaśnienie treści SIWZ.</w:t>
      </w:r>
    </w:p>
    <w:p w:rsidR="002B658B"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131F29" w:rsidRPr="00131F29">
        <w:rPr>
          <w:rFonts w:ascii="Times New Roman" w:eastAsia="Times New Roman" w:hAnsi="Times New Roman" w:cs="Times New Roman"/>
          <w:sz w:val="24"/>
          <w:szCs w:val="24"/>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31F29" w:rsidRPr="00131F29">
        <w:rPr>
          <w:rFonts w:ascii="Times New Roman" w:eastAsia="Times New Roman" w:hAnsi="Times New Roman" w:cs="Times New Roman"/>
          <w:sz w:val="24"/>
          <w:szCs w:val="24"/>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pod adresem: </w:t>
      </w:r>
      <w:hyperlink r:id="rId10" w:history="1">
        <w:r w:rsidR="00131F29" w:rsidRPr="00131F29">
          <w:rPr>
            <w:rFonts w:ascii="Times New Roman" w:eastAsia="Times New Roman" w:hAnsi="Times New Roman" w:cs="Times New Roman"/>
            <w:color w:val="0000FF"/>
            <w:sz w:val="24"/>
            <w:szCs w:val="24"/>
            <w:u w:val="single"/>
            <w:lang w:eastAsia="pl-PL"/>
          </w:rPr>
          <w:t>http://bip.gwkoszarawa.finn.pl/</w:t>
        </w:r>
      </w:hyperlink>
      <w:r w:rsidR="00131F29" w:rsidRPr="00131F29">
        <w:rPr>
          <w:rFonts w:ascii="Times New Roman" w:eastAsia="Times New Roman" w:hAnsi="Times New Roman" w:cs="Times New Roman"/>
          <w:sz w:val="24"/>
          <w:szCs w:val="24"/>
          <w:lang w:eastAsia="pl-PL"/>
        </w:rPr>
        <w:t xml:space="preserve">. </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31F29" w:rsidRPr="00131F29">
        <w:rPr>
          <w:rFonts w:ascii="Times New Roman" w:eastAsia="Times New Roman" w:hAnsi="Times New Roman" w:cs="Times New Roman"/>
          <w:sz w:val="24"/>
          <w:szCs w:val="24"/>
          <w:lang w:eastAsia="pl-PL"/>
        </w:rPr>
        <w:t>Zamawiający oświadcza, iż nie zamierza zwoływać zebrania Wykonawców w celu wyjaśnienia treści SIWZ.</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31F29" w:rsidRPr="00131F29">
        <w:rPr>
          <w:rFonts w:ascii="Times New Roman" w:eastAsia="Times New Roman" w:hAnsi="Times New Roman" w:cs="Times New Roman"/>
          <w:sz w:val="24"/>
          <w:szCs w:val="24"/>
          <w:lang w:eastAsia="pl-PL"/>
        </w:rPr>
        <w:t xml:space="preserve">Treść niniejszej SIWZ zamieszczona jest na stronie internetowej , pod adresem: </w:t>
      </w:r>
      <w:hyperlink r:id="rId11" w:history="1">
        <w:r w:rsidR="00131F29" w:rsidRPr="00131F29">
          <w:rPr>
            <w:rFonts w:ascii="Times New Roman" w:eastAsia="Times New Roman" w:hAnsi="Times New Roman" w:cs="Times New Roman"/>
            <w:color w:val="0000FF"/>
            <w:sz w:val="24"/>
            <w:szCs w:val="24"/>
            <w:u w:val="single"/>
            <w:lang w:eastAsia="pl-PL"/>
          </w:rPr>
          <w:t>http://bip.gwkoszarawa.finn.pl/</w:t>
        </w:r>
      </w:hyperlink>
      <w:r w:rsidR="00131F29" w:rsidRPr="00131F29">
        <w:rPr>
          <w:rFonts w:ascii="Times New Roman" w:eastAsia="Times New Roman" w:hAnsi="Times New Roman" w:cs="Times New Roman"/>
          <w:sz w:val="24"/>
          <w:szCs w:val="24"/>
          <w:lang w:eastAsia="pl-PL"/>
        </w:rPr>
        <w:t>. Wszelkie zmiany treści SIWZ, jak też wyjaśnienia i odpowiedzi na pytania co do treści SIWZ, Zamawiający zamieszczać będzie także pod wskazanym wyżej adresem internetowym.</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2B658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XVIII. OSOBY ZE STRONY ZAMAWIAJĄCEGO UPRAWNIONE DO POROZUMIEWANIA SIĘ Z WYKONAWCAMI</w:t>
      </w:r>
    </w:p>
    <w:p w:rsidR="00131F29" w:rsidRPr="00131F29" w:rsidRDefault="002B658B" w:rsidP="002B658B">
      <w:pPr>
        <w:spacing w:before="100" w:beforeAutospacing="1"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Osoby ze strony zamawiającego uprawnione do porozumiewania się z wykonawcami:</w:t>
      </w:r>
    </w:p>
    <w:p w:rsidR="00131F29" w:rsidRPr="00131F29" w:rsidRDefault="00131F29" w:rsidP="002B658B">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w zakresie merytorycznym oraz w sprawach dotyczących procedury zamówień publicznych:</w:t>
      </w:r>
    </w:p>
    <w:p w:rsidR="00131F29" w:rsidRPr="00131F29" w:rsidRDefault="00131F29" w:rsidP="002B658B">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Magdalena Tomaszek, tel. 033 8639 420 wew. 118</w:t>
      </w:r>
    </w:p>
    <w:p w:rsidR="00131F29" w:rsidRPr="00131F29" w:rsidRDefault="00131F29" w:rsidP="002B658B">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Anna Janoszek, tel. 033 8639 420 wew.118 </w:t>
      </w:r>
    </w:p>
    <w:p w:rsidR="00131F29" w:rsidRPr="00131F29" w:rsidRDefault="00131F29" w:rsidP="002B658B">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od pon. do czwartku w godz. od 7.30 do 15.30</w:t>
      </w:r>
    </w:p>
    <w:p w:rsidR="00131F29" w:rsidRPr="00131F29" w:rsidRDefault="00131F29" w:rsidP="002B658B">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piątki od 7.30 do 14.00</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XIX. WYMAGANIA DOTYCZACE WADIUM</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nie wymaga wniesienia wadium.</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ROZDZIAŁ XX. TERMIN ZWIĄZANIA OFERTĄ </w:t>
      </w:r>
    </w:p>
    <w:p w:rsidR="00131F29" w:rsidRPr="00131F29" w:rsidRDefault="00131F29" w:rsidP="002B658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Termin związania ofertą wynosi 30 dni. Bieg terminu związania ofertą rozpoczyna się wraz z upływem terminu składania ofert, określonym w rozdziale XXII SIWZ. Dzień ten jest pierwszym dniem terminu związania ofertą.</w:t>
      </w:r>
    </w:p>
    <w:p w:rsidR="00131F29" w:rsidRPr="00131F29" w:rsidRDefault="00131F29" w:rsidP="002B658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XXI. OPIS SPOSOBU PRZYGOTOWANIA OFERT.</w:t>
      </w:r>
    </w:p>
    <w:p w:rsidR="002B658B"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31F29" w:rsidRPr="00131F29">
        <w:rPr>
          <w:rFonts w:ascii="Times New Roman" w:eastAsia="Times New Roman" w:hAnsi="Times New Roman" w:cs="Times New Roman"/>
          <w:sz w:val="24"/>
          <w:szCs w:val="24"/>
          <w:lang w:eastAsia="pl-PL"/>
        </w:rPr>
        <w:t>Ofertę należy sporządzić na formularzu oferty, stanowiącym załącznik nr 1 do SIWZ. Ofertę należy złożyć wyłącznie w formie pisemnej pod rygorem nieważności (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00131F29" w:rsidRPr="00131F29">
        <w:rPr>
          <w:rFonts w:ascii="Times New Roman" w:eastAsia="Times New Roman" w:hAnsi="Times New Roman" w:cs="Times New Roman"/>
          <w:b/>
          <w:bCs/>
          <w:sz w:val="24"/>
          <w:szCs w:val="24"/>
          <w:lang w:eastAsia="pl-PL"/>
        </w:rPr>
        <w:t>Oświadczenia Wykonawcy oraz innych podmiotów, na których zdolnościach lub sytuacji polega Wykonawca na zasadach określonych w art. 22 a ustawy, składane na potwierdzenie braku podstaw wykluczenia oraz spełnienia warunków udziału w postępowaniu, składane są w oryginale.</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00131F29" w:rsidRPr="00131F29">
        <w:rPr>
          <w:rFonts w:ascii="Times New Roman" w:eastAsia="Times New Roman" w:hAnsi="Times New Roman" w:cs="Times New Roman"/>
          <w:sz w:val="24"/>
          <w:szCs w:val="24"/>
          <w:lang w:eastAsia="pl-PL"/>
        </w:rPr>
        <w:t>Dokumenty inne niż oświadczenia, składane w celu wskazanym w pkt. 1.1., składane są w oryginale lub kopii poświadczonej za zgodność z oryginałem.</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00131F29" w:rsidRPr="00131F29">
        <w:rPr>
          <w:rFonts w:ascii="Times New Roman" w:eastAsia="Times New Roman" w:hAnsi="Times New Roman" w:cs="Times New Roman"/>
          <w:sz w:val="24"/>
          <w:szCs w:val="24"/>
          <w:lang w:eastAsia="pl-PL"/>
        </w:rPr>
        <w:t xml:space="preserve">Poświadczenia za zgodność z oryginałem dokonuje odpowiednio Wykonawca, podmiot, na którego zdolnościach lub sytuacji polega Wykonawca, Wykonawcy wspólnie ubiegający </w:t>
      </w:r>
      <w:r w:rsidR="00131F29" w:rsidRPr="00131F29">
        <w:rPr>
          <w:rFonts w:ascii="Times New Roman" w:eastAsia="Times New Roman" w:hAnsi="Times New Roman" w:cs="Times New Roman"/>
          <w:sz w:val="24"/>
          <w:szCs w:val="24"/>
          <w:lang w:eastAsia="pl-PL"/>
        </w:rPr>
        <w:lastRenderedPageBreak/>
        <w:t>się o udzielenia zamówienia publicznego, w zakresie dokumentów, którego każdego z nich dotyczą.</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sidR="00131F29" w:rsidRPr="00131F29">
        <w:rPr>
          <w:rFonts w:ascii="Times New Roman" w:eastAsia="Times New Roman" w:hAnsi="Times New Roman" w:cs="Times New Roman"/>
          <w:sz w:val="24"/>
          <w:szCs w:val="24"/>
          <w:lang w:eastAsia="pl-PL"/>
        </w:rPr>
        <w:t>Poświadczenie za zgodność z oryginałem następuje w formie pisemnej</w:t>
      </w:r>
    </w:p>
    <w:p w:rsidR="00131F29" w:rsidRPr="00131F29" w:rsidRDefault="002B658B" w:rsidP="00465E2E">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00131F29" w:rsidRPr="00131F29">
        <w:rPr>
          <w:rFonts w:ascii="Times New Roman" w:eastAsia="Times New Roman" w:hAnsi="Times New Roman" w:cs="Times New Roman"/>
          <w:sz w:val="24"/>
          <w:szCs w:val="24"/>
          <w:lang w:eastAsia="pl-PL"/>
        </w:rPr>
        <w:t>Oferta wr</w:t>
      </w:r>
      <w:r w:rsidR="00724B40">
        <w:rPr>
          <w:rFonts w:ascii="Times New Roman" w:eastAsia="Times New Roman" w:hAnsi="Times New Roman" w:cs="Times New Roman"/>
          <w:sz w:val="24"/>
          <w:szCs w:val="24"/>
          <w:lang w:eastAsia="pl-PL"/>
        </w:rPr>
        <w:t>az ze wszystkimi załącznikami (</w:t>
      </w:r>
      <w:r w:rsidR="00131F29" w:rsidRPr="00131F29">
        <w:rPr>
          <w:rFonts w:ascii="Times New Roman" w:eastAsia="Times New Roman" w:hAnsi="Times New Roman" w:cs="Times New Roman"/>
          <w:sz w:val="24"/>
          <w:szCs w:val="24"/>
          <w:lang w:eastAsia="pl-PL"/>
        </w:rPr>
        <w:t>dokumentami i oświadczeniami) stanowi jedną całość. Zaleca się , aby wszystkie strony były ze sobą połączone w sposób uniemożliwiający ich samoczynną dekompletację ( np. zszyte, spięte, zbindowane).</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131F29" w:rsidRPr="00131F29">
        <w:rPr>
          <w:rFonts w:ascii="Times New Roman" w:eastAsia="Times New Roman" w:hAnsi="Times New Roman" w:cs="Times New Roman"/>
          <w:b/>
          <w:bCs/>
          <w:sz w:val="24"/>
          <w:szCs w:val="24"/>
          <w:lang w:eastAsia="pl-PL"/>
        </w:rPr>
        <w:t>Do oferty należy dołączyć:</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w:t>
      </w:r>
      <w:r w:rsidR="00131F29" w:rsidRPr="00131F29">
        <w:rPr>
          <w:rFonts w:ascii="Times New Roman" w:eastAsia="Times New Roman" w:hAnsi="Times New Roman" w:cs="Times New Roman"/>
          <w:sz w:val="24"/>
          <w:szCs w:val="24"/>
          <w:lang w:eastAsia="pl-PL"/>
        </w:rPr>
        <w:t>Oświadczenia zgodne z załącznikiem nr 2 oraz 3 do SIWZ ( oświadczenia z art. 25a ustawy), które należy złożyć w formie pisemnej</w:t>
      </w:r>
    </w:p>
    <w:p w:rsidR="002B658B" w:rsidRDefault="00131F29" w:rsidP="002B658B">
      <w:pPr>
        <w:pStyle w:val="Akapitzlist"/>
        <w:numPr>
          <w:ilvl w:val="1"/>
          <w:numId w:val="30"/>
        </w:numPr>
        <w:spacing w:before="100" w:beforeAutospacing="1" w:after="0" w:line="360" w:lineRule="auto"/>
        <w:jc w:val="both"/>
        <w:rPr>
          <w:rFonts w:ascii="Times New Roman" w:eastAsia="Times New Roman" w:hAnsi="Times New Roman" w:cs="Times New Roman"/>
          <w:sz w:val="24"/>
          <w:szCs w:val="24"/>
          <w:lang w:eastAsia="pl-PL"/>
        </w:rPr>
      </w:pPr>
      <w:r w:rsidRPr="002B658B">
        <w:rPr>
          <w:rFonts w:ascii="Times New Roman" w:eastAsia="Times New Roman" w:hAnsi="Times New Roman" w:cs="Times New Roman"/>
          <w:sz w:val="24"/>
          <w:szCs w:val="24"/>
          <w:lang w:eastAsia="pl-PL"/>
        </w:rPr>
        <w:t>Oświadczenie, że Wykonawca zapoznał się z warunkami zamówienia i z załączonym wzorem umowy oraz , że przyjmuje ich treść bez żadnych zastrzeżeń – na formularzu oferty – zgodnie z załącznikiem nr 1 do SIWZ.</w:t>
      </w:r>
    </w:p>
    <w:p w:rsidR="002B658B" w:rsidRPr="002B658B" w:rsidRDefault="00131F29" w:rsidP="002B658B">
      <w:pPr>
        <w:pStyle w:val="Akapitzlist"/>
        <w:numPr>
          <w:ilvl w:val="1"/>
          <w:numId w:val="30"/>
        </w:numPr>
        <w:spacing w:before="100" w:beforeAutospacing="1" w:after="0" w:line="360" w:lineRule="auto"/>
        <w:jc w:val="both"/>
        <w:rPr>
          <w:rFonts w:ascii="Times New Roman" w:eastAsia="Times New Roman" w:hAnsi="Times New Roman" w:cs="Times New Roman"/>
          <w:sz w:val="24"/>
          <w:szCs w:val="24"/>
          <w:lang w:eastAsia="pl-PL"/>
        </w:rPr>
      </w:pPr>
      <w:r w:rsidRPr="002B658B">
        <w:rPr>
          <w:rFonts w:ascii="Times New Roman" w:eastAsia="Times New Roman" w:hAnsi="Times New Roman" w:cs="Times New Roman"/>
          <w:sz w:val="24"/>
          <w:szCs w:val="24"/>
          <w:lang w:eastAsia="pl-PL"/>
        </w:rPr>
        <w:t xml:space="preserve">Pełnomocnictwo ustanowione do reprezentowana Wykonawcy/ów ubiegających się o udzielenie zamówienia publicznego. </w:t>
      </w:r>
      <w:r w:rsidRPr="002B658B">
        <w:rPr>
          <w:rFonts w:ascii="Times New Roman" w:eastAsia="Times New Roman" w:hAnsi="Times New Roman" w:cs="Times New Roman"/>
          <w:b/>
          <w:bCs/>
          <w:sz w:val="24"/>
          <w:szCs w:val="24"/>
          <w:lang w:eastAsia="pl-PL"/>
        </w:rPr>
        <w:t>Pełnomocnictwo należy dołączyć w oryginale bądź kopii, potwierdzonej za zgodność z oryginałem notarialnie.</w:t>
      </w:r>
    </w:p>
    <w:p w:rsidR="002B658B" w:rsidRDefault="00131F29" w:rsidP="002B658B">
      <w:pPr>
        <w:pStyle w:val="Akapitzlist"/>
        <w:numPr>
          <w:ilvl w:val="1"/>
          <w:numId w:val="30"/>
        </w:numPr>
        <w:spacing w:before="100" w:beforeAutospacing="1" w:after="0" w:line="360" w:lineRule="auto"/>
        <w:jc w:val="both"/>
        <w:rPr>
          <w:rFonts w:ascii="Times New Roman" w:eastAsia="Times New Roman" w:hAnsi="Times New Roman" w:cs="Times New Roman"/>
          <w:sz w:val="24"/>
          <w:szCs w:val="24"/>
          <w:lang w:eastAsia="pl-PL"/>
        </w:rPr>
      </w:pPr>
      <w:r w:rsidRPr="002B658B">
        <w:rPr>
          <w:rFonts w:ascii="Times New Roman" w:eastAsia="Times New Roman" w:hAnsi="Times New Roman" w:cs="Times New Roman"/>
          <w:sz w:val="24"/>
          <w:szCs w:val="24"/>
          <w:lang w:eastAsia="pl-PL"/>
        </w:rPr>
        <w:t>Zobowiązanie podmioty trzeciego ( jeżeli dotyczy):</w:t>
      </w:r>
    </w:p>
    <w:p w:rsidR="00131F29" w:rsidRPr="002B658B" w:rsidRDefault="00131F29" w:rsidP="002B658B">
      <w:pPr>
        <w:pStyle w:val="Akapitzlist"/>
        <w:spacing w:before="100" w:beforeAutospacing="1" w:after="0" w:line="360" w:lineRule="auto"/>
        <w:ind w:left="360"/>
        <w:jc w:val="both"/>
        <w:rPr>
          <w:rFonts w:ascii="Times New Roman" w:eastAsia="Times New Roman" w:hAnsi="Times New Roman" w:cs="Times New Roman"/>
          <w:sz w:val="24"/>
          <w:szCs w:val="24"/>
          <w:lang w:eastAsia="pl-PL"/>
        </w:rPr>
      </w:pPr>
      <w:r w:rsidRPr="002B658B">
        <w:rPr>
          <w:rFonts w:ascii="Times New Roman" w:eastAsia="Times New Roman" w:hAnsi="Times New Roman" w:cs="Times New Roman"/>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art. 22a ust.2 ustawy </w:t>
      </w:r>
      <w:proofErr w:type="spellStart"/>
      <w:r w:rsidRPr="002B658B">
        <w:rPr>
          <w:rFonts w:ascii="Times New Roman" w:eastAsia="Times New Roman" w:hAnsi="Times New Roman" w:cs="Times New Roman"/>
          <w:sz w:val="24"/>
          <w:szCs w:val="24"/>
          <w:lang w:eastAsia="pl-PL"/>
        </w:rPr>
        <w:t>Pzp</w:t>
      </w:r>
      <w:proofErr w:type="spellEnd"/>
      <w:r w:rsidRPr="002B658B">
        <w:rPr>
          <w:rFonts w:ascii="Times New Roman" w:eastAsia="Times New Roman" w:hAnsi="Times New Roman" w:cs="Times New Roman"/>
          <w:sz w:val="24"/>
          <w:szCs w:val="24"/>
          <w:lang w:eastAsia="pl-PL"/>
        </w:rPr>
        <w:t>).</w:t>
      </w:r>
    </w:p>
    <w:p w:rsidR="00131F29" w:rsidRPr="00131F29" w:rsidRDefault="00465E2E" w:rsidP="002B658B">
      <w:pPr>
        <w:spacing w:before="100" w:beforeAutospacing="1" w:after="0" w:line="360" w:lineRule="auto"/>
        <w:jc w:val="both"/>
        <w:rPr>
          <w:rFonts w:ascii="Times New Roman" w:eastAsia="Times New Roman" w:hAnsi="Times New Roman" w:cs="Times New Roman"/>
          <w:sz w:val="24"/>
          <w:szCs w:val="24"/>
          <w:lang w:eastAsia="pl-PL"/>
        </w:rPr>
      </w:pPr>
      <w:r w:rsidRPr="00465E2E">
        <w:rPr>
          <w:rFonts w:ascii="Times New Roman" w:eastAsia="Times New Roman" w:hAnsi="Times New Roman" w:cs="Times New Roman"/>
          <w:sz w:val="24"/>
          <w:szCs w:val="24"/>
          <w:lang w:eastAsia="pl-PL"/>
        </w:rPr>
        <w:t>3.</w:t>
      </w:r>
      <w:r w:rsidR="00131F29" w:rsidRPr="00131F29">
        <w:rPr>
          <w:rFonts w:ascii="Times New Roman" w:eastAsia="Times New Roman" w:hAnsi="Times New Roman" w:cs="Times New Roman"/>
          <w:sz w:val="24"/>
          <w:szCs w:val="24"/>
          <w:lang w:eastAsia="pl-PL"/>
        </w:rPr>
        <w:t>Każdy Wykonawca może złożyć tylko jedną ofertę.</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3.1.</w:t>
      </w:r>
      <w:r w:rsidR="00131F29" w:rsidRPr="00131F29">
        <w:rPr>
          <w:rFonts w:ascii="Times New Roman" w:eastAsia="Times New Roman" w:hAnsi="Times New Roman" w:cs="Times New Roman"/>
          <w:sz w:val="24"/>
          <w:szCs w:val="24"/>
          <w:lang w:eastAsia="pl-PL"/>
        </w:rPr>
        <w:t>Ofertę należy sporządzić zgodnie z wymaganiami SIWZ.</w:t>
      </w:r>
    </w:p>
    <w:p w:rsidR="002B658B"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31F29" w:rsidRPr="00131F29">
        <w:rPr>
          <w:rFonts w:ascii="Times New Roman" w:eastAsia="Times New Roman" w:hAnsi="Times New Roman" w:cs="Times New Roman"/>
          <w:sz w:val="24"/>
          <w:szCs w:val="24"/>
          <w:lang w:eastAsia="pl-PL"/>
        </w:rPr>
        <w:t>Oferta musi być sporządzona w formie pisemnej pod rygorem nieważności, w języku polskim.</w:t>
      </w:r>
    </w:p>
    <w:p w:rsidR="002B658B"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4.1.</w:t>
      </w:r>
      <w:r w:rsidR="00131F29" w:rsidRPr="00131F29">
        <w:rPr>
          <w:rFonts w:ascii="Times New Roman" w:eastAsia="Times New Roman" w:hAnsi="Times New Roman" w:cs="Times New Roman"/>
          <w:sz w:val="24"/>
          <w:szCs w:val="24"/>
          <w:lang w:eastAsia="pl-PL"/>
        </w:rPr>
        <w:t>Dokumenty sporządzone w języku obcym, należy składać wraz z tłumaczeniem na język polski – nie dotyczy oferty, która musi być sporządzona w języku polskim.</w:t>
      </w:r>
    </w:p>
    <w:p w:rsidR="002B658B"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4.2.</w:t>
      </w:r>
      <w:r w:rsidR="00131F29" w:rsidRPr="00131F29">
        <w:rPr>
          <w:rFonts w:ascii="Times New Roman" w:eastAsia="Times New Roman" w:hAnsi="Times New Roman" w:cs="Times New Roman"/>
          <w:sz w:val="24"/>
          <w:szCs w:val="24"/>
          <w:lang w:eastAsia="pl-PL"/>
        </w:rPr>
        <w:t>Oferta musi być napisana na maszynie do pisania, komputerze lub nieścieralnym atramentem.</w:t>
      </w:r>
    </w:p>
    <w:p w:rsidR="002B658B"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w:t>
      </w:r>
      <w:r w:rsidR="00131F29" w:rsidRPr="00131F29">
        <w:rPr>
          <w:rFonts w:ascii="Times New Roman" w:eastAsia="Times New Roman" w:hAnsi="Times New Roman" w:cs="Times New Roman"/>
          <w:sz w:val="24"/>
          <w:szCs w:val="24"/>
          <w:lang w:eastAsia="pl-PL"/>
        </w:rPr>
        <w:t>Oferta musi być podpisana przez osobę/y upoważnioną/e do reprezentowania Wykonawcy.</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4.4.</w:t>
      </w:r>
      <w:r w:rsidR="00131F29" w:rsidRPr="00131F29">
        <w:rPr>
          <w:rFonts w:ascii="Times New Roman" w:eastAsia="Times New Roman" w:hAnsi="Times New Roman" w:cs="Times New Roman"/>
          <w:sz w:val="24"/>
          <w:szCs w:val="24"/>
          <w:lang w:eastAsia="pl-PL"/>
        </w:rPr>
        <w:t>Wszystkie załączniki do oferty stanowiące oświadczenie Wykonawcy, muszą być również podpisane przez osobę/y upoważnioną/e do reprezentowania Wykonawcy.</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4.5.</w:t>
      </w:r>
      <w:r w:rsidR="00131F29" w:rsidRPr="00131F29">
        <w:rPr>
          <w:rFonts w:ascii="Times New Roman" w:eastAsia="Times New Roman" w:hAnsi="Times New Roman" w:cs="Times New Roman"/>
          <w:sz w:val="24"/>
          <w:szCs w:val="24"/>
          <w:lang w:eastAsia="pl-PL"/>
        </w:rPr>
        <w:t>Upoważnienie ( pełnomocnictwo) do podpisania oferty, do poświadczenia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4.6.</w:t>
      </w:r>
      <w:r w:rsidR="00131F29" w:rsidRPr="00131F29">
        <w:rPr>
          <w:rFonts w:ascii="Times New Roman" w:eastAsia="Times New Roman" w:hAnsi="Times New Roman" w:cs="Times New Roman"/>
          <w:sz w:val="24"/>
          <w:szCs w:val="24"/>
          <w:lang w:eastAsia="pl-PL"/>
        </w:rPr>
        <w:t>Wszelkie miejsca, w których wykonawca naniósł zmiany, powinny być parafowane przez osobę/y upoważnioną/e do reprezentowania Wykonawcy.</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31F29" w:rsidRPr="00131F29">
        <w:rPr>
          <w:rFonts w:ascii="Times New Roman" w:eastAsia="Times New Roman" w:hAnsi="Times New Roman" w:cs="Times New Roman"/>
          <w:sz w:val="24"/>
          <w:szCs w:val="24"/>
          <w:lang w:eastAsia="pl-PL"/>
        </w:rPr>
        <w:t>Zaleca się ,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131F29" w:rsidRPr="00131F29" w:rsidRDefault="002B658B" w:rsidP="002B658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31F29" w:rsidRPr="00131F29">
        <w:rPr>
          <w:rFonts w:ascii="Times New Roman" w:eastAsia="Times New Roman" w:hAnsi="Times New Roman" w:cs="Times New Roman"/>
          <w:sz w:val="24"/>
          <w:szCs w:val="24"/>
          <w:lang w:eastAsia="pl-PL"/>
        </w:rPr>
        <w:t>Wykonawca powinien zamieścić ofertę wraz z pozostałymi dokumentami, oświadczeniami w kopertach, opisanych w następujący sposób:</w:t>
      </w:r>
    </w:p>
    <w:p w:rsidR="00131F29" w:rsidRDefault="00131F29" w:rsidP="00465E2E">
      <w:pPr>
        <w:numPr>
          <w:ilvl w:val="0"/>
          <w:numId w:val="7"/>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u w:val="single"/>
          <w:lang w:eastAsia="pl-PL"/>
        </w:rPr>
        <w:t>Koperta</w:t>
      </w:r>
      <w:r w:rsidR="00465E2E">
        <w:rPr>
          <w:rFonts w:ascii="Times New Roman" w:eastAsia="Times New Roman" w:hAnsi="Times New Roman" w:cs="Times New Roman"/>
          <w:sz w:val="24"/>
          <w:szCs w:val="24"/>
          <w:lang w:eastAsia="pl-PL"/>
        </w:rPr>
        <w:t xml:space="preserve"> </w:t>
      </w:r>
      <w:r w:rsidRPr="00465E2E">
        <w:rPr>
          <w:rFonts w:ascii="Times New Roman" w:eastAsia="Times New Roman" w:hAnsi="Times New Roman" w:cs="Times New Roman"/>
          <w:sz w:val="24"/>
          <w:szCs w:val="24"/>
          <w:lang w:eastAsia="pl-PL"/>
        </w:rPr>
        <w:t>powinna być zaadresowana oraz opisana w następujący sposób:</w:t>
      </w:r>
    </w:p>
    <w:p w:rsidR="0073173D" w:rsidRDefault="0073173D" w:rsidP="0073173D">
      <w:pPr>
        <w:spacing w:before="100" w:beforeAutospacing="1" w:after="0" w:line="360" w:lineRule="auto"/>
        <w:jc w:val="both"/>
        <w:rPr>
          <w:rFonts w:ascii="Times New Roman" w:eastAsia="Times New Roman" w:hAnsi="Times New Roman" w:cs="Times New Roman"/>
          <w:sz w:val="24"/>
          <w:szCs w:val="24"/>
          <w:lang w:eastAsia="pl-PL"/>
        </w:rPr>
      </w:pPr>
    </w:p>
    <w:p w:rsidR="0073173D" w:rsidRPr="00465E2E" w:rsidRDefault="0073173D" w:rsidP="0073173D">
      <w:pPr>
        <w:spacing w:before="100" w:beforeAutospacing="1" w:after="0" w:line="360" w:lineRule="auto"/>
        <w:jc w:val="both"/>
        <w:rPr>
          <w:rFonts w:ascii="Times New Roman" w:eastAsia="Times New Roman" w:hAnsi="Times New Roman" w:cs="Times New Roman"/>
          <w:sz w:val="24"/>
          <w:szCs w:val="24"/>
          <w:lang w:eastAsia="pl-PL"/>
        </w:rPr>
      </w:pPr>
    </w:p>
    <w:tbl>
      <w:tblPr>
        <w:tblW w:w="8565"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8565"/>
      </w:tblGrid>
      <w:tr w:rsidR="00131F29" w:rsidRPr="00131F29" w:rsidTr="00131F29">
        <w:trPr>
          <w:tblCellSpacing w:w="0" w:type="dxa"/>
        </w:trPr>
        <w:tc>
          <w:tcPr>
            <w:tcW w:w="832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hideMark/>
          </w:tcPr>
          <w:p w:rsidR="00131F29" w:rsidRPr="00131F29" w:rsidRDefault="00131F29" w:rsidP="00465E2E">
            <w:pPr>
              <w:spacing w:after="0" w:line="360" w:lineRule="auto"/>
              <w:jc w:val="right"/>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GMINA KOSZARAWA</w:t>
            </w:r>
          </w:p>
          <w:p w:rsidR="00131F29" w:rsidRPr="00131F29" w:rsidRDefault="00131F29" w:rsidP="00465E2E">
            <w:pPr>
              <w:spacing w:after="0" w:line="360" w:lineRule="auto"/>
              <w:jc w:val="right"/>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34-332 Koszarawa 17</w:t>
            </w:r>
          </w:p>
          <w:p w:rsidR="00131F29" w:rsidRPr="00131F29" w:rsidRDefault="00131F29" w:rsidP="002B658B">
            <w:pPr>
              <w:spacing w:before="100" w:beforeAutospacing="1" w:after="0" w:line="288"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Oferta do przetargu nieograniczonego pn.:</w:t>
            </w:r>
          </w:p>
          <w:p w:rsidR="00131F29" w:rsidRPr="00131F29" w:rsidRDefault="00131F29" w:rsidP="00465E2E">
            <w:pPr>
              <w:spacing w:before="100" w:beforeAutospacing="1" w:after="0" w:line="288" w:lineRule="auto"/>
              <w:jc w:val="center"/>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Zagospodarowanie przestrzenie publicznej w Gminie Koszarawa – budowa dwóch placów zabaw</w:t>
            </w:r>
          </w:p>
          <w:p w:rsidR="00131F29" w:rsidRPr="00131F29" w:rsidRDefault="00465E2E" w:rsidP="00465E2E">
            <w:pPr>
              <w:spacing w:before="100" w:beforeAutospacing="1" w:after="142" w:line="288"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Nie otwierać przed 11</w:t>
            </w:r>
            <w:r w:rsidR="00131F29" w:rsidRPr="00131F29">
              <w:rPr>
                <w:rFonts w:ascii="Times New Roman" w:eastAsia="Times New Roman" w:hAnsi="Times New Roman" w:cs="Times New Roman"/>
                <w:sz w:val="24"/>
                <w:szCs w:val="24"/>
                <w:lang w:eastAsia="pl-PL"/>
              </w:rPr>
              <w:t>.10.2017r. godz. 09:15</w:t>
            </w:r>
          </w:p>
        </w:tc>
      </w:tr>
    </w:tbl>
    <w:p w:rsidR="00131F29" w:rsidRPr="00131F29" w:rsidRDefault="00131F29" w:rsidP="002B658B">
      <w:pPr>
        <w:numPr>
          <w:ilvl w:val="0"/>
          <w:numId w:val="8"/>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Powinna dodatkowo zawierać nazwę i adres Wykonawcy.</w:t>
      </w:r>
    </w:p>
    <w:p w:rsidR="00131F29" w:rsidRPr="00131F29" w:rsidRDefault="00465E2E" w:rsidP="00465E2E">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131F29" w:rsidRPr="00131F29">
        <w:rPr>
          <w:rFonts w:ascii="Times New Roman" w:eastAsia="Times New Roman" w:hAnsi="Times New Roman" w:cs="Times New Roman"/>
          <w:sz w:val="24"/>
          <w:szCs w:val="24"/>
          <w:lang w:eastAsia="pl-PL"/>
        </w:rPr>
        <w:t>Wykonawca może wprowadzać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pkt.6. Koperta dodatkowo musi być oznaczona określeniami „ Zmiana” lub „ Wycofanie”.</w:t>
      </w:r>
    </w:p>
    <w:p w:rsidR="00131F29" w:rsidRPr="00131F29" w:rsidRDefault="00465E2E" w:rsidP="00465E2E">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131F29" w:rsidRPr="00131F29">
        <w:rPr>
          <w:rFonts w:ascii="Times New Roman" w:eastAsia="Times New Roman" w:hAnsi="Times New Roman" w:cs="Times New Roman"/>
          <w:sz w:val="24"/>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131F29" w:rsidRPr="00131F29" w:rsidRDefault="002B658B" w:rsidP="00465E2E">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8.1.</w:t>
      </w:r>
      <w:r w:rsidR="00131F29" w:rsidRPr="00131F29">
        <w:rPr>
          <w:rFonts w:ascii="Times New Roman" w:eastAsia="Times New Roman" w:hAnsi="Times New Roman" w:cs="Times New Roman"/>
          <w:sz w:val="24"/>
          <w:szCs w:val="24"/>
          <w:lang w:eastAsia="pl-PL"/>
        </w:rPr>
        <w:t>W przypadku gdy Wykonawca nie wykaże, że zastrzeżone informacje stanowią tajemnicę przedsiębiorstwa w rozumieniu art. 11 ust.4 ustawy z dnia 16.04.1993r. o zwalczaniu nieuczciwej konkurencji (tekst jednolity Dz. U. z 2003r. Nr 153, poz. 1503, ze zm.). Zamawiający uzna zastrzeżenie tajemnicy za bezskuteczne, o czym poinformuje Wykonawcę.</w:t>
      </w:r>
    </w:p>
    <w:p w:rsidR="00131F29" w:rsidRPr="00131F29" w:rsidRDefault="002B658B" w:rsidP="00465E2E">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8.2.</w:t>
      </w:r>
      <w:r w:rsidR="00131F29" w:rsidRPr="00131F29">
        <w:rPr>
          <w:rFonts w:ascii="Times New Roman" w:eastAsia="Times New Roman" w:hAnsi="Times New Roman" w:cs="Times New Roman"/>
          <w:sz w:val="24"/>
          <w:szCs w:val="24"/>
          <w:lang w:eastAsia="pl-PL"/>
        </w:rPr>
        <w:t>Informacje stanowiące tajemnice przedsiębiorstwa, powinny być zgrupowane i stanowić oddzielną część oferty, opisaną w następujący sposób: „ tajemnica przedsiębiorstwa” – tylko do wglądu przez Zamawiającego”.</w:t>
      </w:r>
    </w:p>
    <w:p w:rsidR="00131F29" w:rsidRPr="00131F29" w:rsidRDefault="002B658B" w:rsidP="00465E2E">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8.3.</w:t>
      </w:r>
      <w:r w:rsidR="00131F29" w:rsidRPr="00131F29">
        <w:rPr>
          <w:rFonts w:ascii="Times New Roman" w:eastAsia="Times New Roman" w:hAnsi="Times New Roman" w:cs="Times New Roman"/>
          <w:sz w:val="24"/>
          <w:szCs w:val="24"/>
          <w:lang w:eastAsia="pl-PL"/>
        </w:rPr>
        <w:t>Po otwarciu złożonych ofert, Wykonawca, który będzie chciał skorzystać z jawności dokumentacji z postępowania (protokołu), w tym ofert, musi wystąpić w tej sprawie do zamawiającego ze stosownym wnioskiem.</w:t>
      </w:r>
    </w:p>
    <w:p w:rsidR="00465E2E" w:rsidRDefault="00465E2E" w:rsidP="00131F29">
      <w:pPr>
        <w:spacing w:before="100" w:beforeAutospacing="1" w:after="0" w:line="360" w:lineRule="auto"/>
        <w:rPr>
          <w:rFonts w:ascii="Times New Roman" w:eastAsia="Times New Roman" w:hAnsi="Times New Roman" w:cs="Times New Roman"/>
          <w:b/>
          <w:bCs/>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XXII. OPIS SPOSOBU OBLICZANIA CENY.</w:t>
      </w:r>
    </w:p>
    <w:p w:rsidR="00131F29" w:rsidRPr="00131F29" w:rsidRDefault="00131F29" w:rsidP="003A016A">
      <w:pPr>
        <w:numPr>
          <w:ilvl w:val="0"/>
          <w:numId w:val="10"/>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Podana w ofercie cena ryczałtowa musi być wyrażona w polskich złotych z dokładnością do dwóch miejsc po przecinku z zastosowaniem przybliżenia dziesiętnego. Zamawiający nie przewiduje rozliczenia w walutach obcych.</w:t>
      </w:r>
    </w:p>
    <w:p w:rsidR="00131F29" w:rsidRPr="00131F29" w:rsidRDefault="00131F29" w:rsidP="003A016A">
      <w:pPr>
        <w:numPr>
          <w:ilvl w:val="0"/>
          <w:numId w:val="10"/>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Wykonawca poda cenę ofertową na formularzu oferty, zgodnie z załącznikiem nr 1 do SIWZ.</w:t>
      </w:r>
    </w:p>
    <w:p w:rsidR="00131F29" w:rsidRPr="00131F29" w:rsidRDefault="00131F29" w:rsidP="003A016A">
      <w:pPr>
        <w:numPr>
          <w:ilvl w:val="0"/>
          <w:numId w:val="10"/>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Przez cenę oferty Zamawiający rozumie cenę brutto za całe zadanie objęte przedmiotem zamówienia.</w:t>
      </w:r>
    </w:p>
    <w:p w:rsidR="00131F29" w:rsidRPr="00131F29" w:rsidRDefault="00131F29" w:rsidP="003A016A">
      <w:pPr>
        <w:numPr>
          <w:ilvl w:val="0"/>
          <w:numId w:val="10"/>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Jeżeli cena ryczałtowa podana liczbą nie będzie odpowiadała cenie ryczałtowej podanej słownie, przyjmuje się za prawidłową cenę ryczałtową podaną słownie.</w:t>
      </w:r>
    </w:p>
    <w:p w:rsidR="00131F29" w:rsidRPr="00131F29" w:rsidRDefault="00131F29" w:rsidP="003A016A">
      <w:pPr>
        <w:numPr>
          <w:ilvl w:val="0"/>
          <w:numId w:val="10"/>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Brak określenia ceny w postaci słownej poczytany zostanie za błąd co do formy oferty i nie będzie skutkować jej odrzuceniem.</w:t>
      </w:r>
    </w:p>
    <w:p w:rsidR="00131F29" w:rsidRPr="00131F29" w:rsidRDefault="00131F29" w:rsidP="003A016A">
      <w:pPr>
        <w:numPr>
          <w:ilvl w:val="0"/>
          <w:numId w:val="10"/>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Obowiązującą formą wynagrodzenia jest cena ryczałtowa zawierająca wszelkie koszty związane z realizacją zamówienia. Wykonawca w cenie wykonania robót winien uwzględnić wszystkie koszty wynikające z opisu przedmiotu zamówienia, z projektu budowlanego</w:t>
      </w:r>
      <w:r w:rsidR="00465E2E">
        <w:rPr>
          <w:rFonts w:ascii="Times New Roman" w:eastAsia="Times New Roman" w:hAnsi="Times New Roman" w:cs="Times New Roman"/>
          <w:sz w:val="24"/>
          <w:szCs w:val="24"/>
          <w:lang w:eastAsia="pl-PL"/>
        </w:rPr>
        <w:t>, przedmiaru robót</w:t>
      </w:r>
      <w:r w:rsidRPr="00131F29">
        <w:rPr>
          <w:rFonts w:ascii="Times New Roman" w:eastAsia="Times New Roman" w:hAnsi="Times New Roman" w:cs="Times New Roman"/>
          <w:sz w:val="24"/>
          <w:szCs w:val="24"/>
          <w:lang w:eastAsia="pl-PL"/>
        </w:rPr>
        <w:t xml:space="preserve"> i specyfikacji technicznych wykonania i odbioru robót budowlanych załączonych do SIWZ.</w:t>
      </w:r>
    </w:p>
    <w:p w:rsidR="00131F29" w:rsidRPr="00131F29" w:rsidRDefault="00131F29" w:rsidP="003A016A">
      <w:pPr>
        <w:numPr>
          <w:ilvl w:val="0"/>
          <w:numId w:val="1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Wykonawca składając ofertę informuje Zamawiającego, czy wybór oferty będzie prowadzić do powstania u Zamawiającego obowiązku podatkowego, wskazując nazwę ( rodzaj) towaru lub usługi, których dostawa lub świadczenie będzie prowadzić do jego powstania oraz wskazując ich wartość bez kwoty podatku.</w:t>
      </w:r>
    </w:p>
    <w:p w:rsidR="00131F29" w:rsidRPr="00131F29" w:rsidRDefault="00131F29" w:rsidP="003A016A">
      <w:pPr>
        <w:numPr>
          <w:ilvl w:val="0"/>
          <w:numId w:val="1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Wykonawca nie będzie mógł żądać podwyższenia wynagrodzenia ryczałtowego zaoferowanego w niniejszym przetargu nieograniczonym, chociażby w czasie zawarcia umowy w sprawie zamówienia publicznego nie można było przewidzieć rozmiaru lub kosztów tych robót i innych świadczeń.</w:t>
      </w:r>
    </w:p>
    <w:p w:rsidR="00131F29" w:rsidRPr="00131F29" w:rsidRDefault="00131F29" w:rsidP="003A016A">
      <w:pPr>
        <w:numPr>
          <w:ilvl w:val="0"/>
          <w:numId w:val="1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Przed zawarciem umowy wybrany Wykonawca, przedstawi Zamawiającemu kosztorys ofertowy, opracowany metoda kalkulacji szczegółowej. Kosztorys sporządzany jest pomocniczo dla potrzeb prawidłowej realizacji i rozliczenia przedmiotu zamówienia.</w:t>
      </w:r>
    </w:p>
    <w:p w:rsidR="00131F29" w:rsidRPr="00131F29" w:rsidRDefault="00131F29" w:rsidP="003A016A">
      <w:pPr>
        <w:spacing w:before="100" w:beforeAutospacing="1" w:after="0" w:line="360" w:lineRule="auto"/>
        <w:jc w:val="both"/>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XXIII. MIEJSCE ORAZ TERMIN SKŁADANIA OFERT</w:t>
      </w:r>
    </w:p>
    <w:p w:rsidR="00131F29" w:rsidRPr="003A016A" w:rsidRDefault="00131F29" w:rsidP="003A016A">
      <w:pPr>
        <w:pStyle w:val="Akapitzlist"/>
        <w:numPr>
          <w:ilvl w:val="1"/>
          <w:numId w:val="9"/>
        </w:numPr>
        <w:spacing w:before="100" w:beforeAutospacing="1" w:after="0" w:line="360" w:lineRule="auto"/>
        <w:rPr>
          <w:rFonts w:ascii="Times New Roman" w:eastAsia="Times New Roman" w:hAnsi="Times New Roman" w:cs="Times New Roman"/>
          <w:sz w:val="24"/>
          <w:szCs w:val="24"/>
          <w:lang w:eastAsia="pl-PL"/>
        </w:rPr>
      </w:pPr>
      <w:r w:rsidRPr="003A016A">
        <w:rPr>
          <w:rFonts w:ascii="Times New Roman" w:eastAsia="Times New Roman" w:hAnsi="Times New Roman" w:cs="Times New Roman"/>
          <w:sz w:val="24"/>
          <w:szCs w:val="24"/>
          <w:lang w:eastAsia="pl-PL"/>
        </w:rPr>
        <w:t>Zamkniętą kopertę zawierającą ofertę wraz z wymaganymi dokumentami należy złożyć w siedzibie Zamawiającego:</w:t>
      </w:r>
    </w:p>
    <w:p w:rsidR="00131F29" w:rsidRPr="00131F29" w:rsidRDefault="00131F29" w:rsidP="00465E2E">
      <w:pPr>
        <w:spacing w:after="0" w:line="360" w:lineRule="auto"/>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Gmina Koszarawa</w:t>
      </w:r>
    </w:p>
    <w:p w:rsidR="00131F29" w:rsidRPr="00131F29" w:rsidRDefault="00131F29" w:rsidP="00465E2E">
      <w:pPr>
        <w:spacing w:after="0" w:line="360" w:lineRule="auto"/>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Koszarawa 17</w:t>
      </w:r>
    </w:p>
    <w:p w:rsidR="00131F29" w:rsidRPr="00131F29" w:rsidRDefault="00131F29" w:rsidP="00465E2E">
      <w:pPr>
        <w:spacing w:after="0" w:line="360" w:lineRule="auto"/>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lastRenderedPageBreak/>
        <w:t>34-332 Koszarawa</w:t>
      </w:r>
    </w:p>
    <w:p w:rsidR="00131F29" w:rsidRPr="00131F29" w:rsidRDefault="00131F29" w:rsidP="00465E2E">
      <w:pPr>
        <w:spacing w:after="0" w:line="360" w:lineRule="auto"/>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Pokój nr 10 – sekretariat,</w:t>
      </w:r>
    </w:p>
    <w:p w:rsidR="00131F29" w:rsidRPr="00131F29" w:rsidRDefault="00131F29" w:rsidP="00465E2E">
      <w:pPr>
        <w:spacing w:after="0" w:line="360" w:lineRule="auto"/>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nie później niż w terminie</w:t>
      </w:r>
    </w:p>
    <w:p w:rsidR="00131F29" w:rsidRPr="00131F29" w:rsidRDefault="003A016A" w:rsidP="00465E2E">
      <w:pPr>
        <w:spacing w:after="0" w:line="360" w:lineRule="auto"/>
        <w:ind w:left="720"/>
        <w:rPr>
          <w:rFonts w:ascii="Times New Roman" w:eastAsia="Times New Roman" w:hAnsi="Times New Roman" w:cs="Times New Roman"/>
          <w:sz w:val="24"/>
          <w:szCs w:val="24"/>
          <w:lang w:eastAsia="pl-PL"/>
        </w:rPr>
      </w:pPr>
      <w:r w:rsidRPr="00724B40">
        <w:rPr>
          <w:rFonts w:ascii="Times New Roman" w:eastAsia="Times New Roman" w:hAnsi="Times New Roman" w:cs="Times New Roman"/>
          <w:b/>
          <w:bCs/>
          <w:sz w:val="24"/>
          <w:szCs w:val="24"/>
          <w:lang w:eastAsia="pl-PL"/>
        </w:rPr>
        <w:t>d</w:t>
      </w:r>
      <w:r w:rsidR="00465E2E" w:rsidRPr="00724B40">
        <w:rPr>
          <w:rFonts w:ascii="Times New Roman" w:eastAsia="Times New Roman" w:hAnsi="Times New Roman" w:cs="Times New Roman"/>
          <w:b/>
          <w:bCs/>
          <w:sz w:val="24"/>
          <w:szCs w:val="24"/>
          <w:lang w:eastAsia="pl-PL"/>
        </w:rPr>
        <w:t>o 11</w:t>
      </w:r>
      <w:r w:rsidR="00131F29" w:rsidRPr="00724B40">
        <w:rPr>
          <w:rFonts w:ascii="Times New Roman" w:eastAsia="Times New Roman" w:hAnsi="Times New Roman" w:cs="Times New Roman"/>
          <w:b/>
          <w:bCs/>
          <w:sz w:val="24"/>
          <w:szCs w:val="24"/>
          <w:lang w:eastAsia="pl-PL"/>
        </w:rPr>
        <w:t>.10.2017r. do godz. 09:00</w:t>
      </w:r>
    </w:p>
    <w:p w:rsidR="00131F29" w:rsidRPr="00131F29" w:rsidRDefault="00131F29" w:rsidP="003A016A">
      <w:pPr>
        <w:numPr>
          <w:ilvl w:val="0"/>
          <w:numId w:val="13"/>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Oferty otrzymane przez Zamawiającego po terminie wyżej wymienionym zostaną zwrócone bez otwierania niezwłocznie Wykonawcom.</w:t>
      </w:r>
    </w:p>
    <w:p w:rsidR="00131F29" w:rsidRPr="00131F29" w:rsidRDefault="00131F29" w:rsidP="003A016A">
      <w:pPr>
        <w:numPr>
          <w:ilvl w:val="0"/>
          <w:numId w:val="13"/>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otworzy koperty z ofertami w swoje</w:t>
      </w:r>
      <w:r w:rsidR="00465E2E">
        <w:rPr>
          <w:rFonts w:ascii="Times New Roman" w:eastAsia="Times New Roman" w:hAnsi="Times New Roman" w:cs="Times New Roman"/>
          <w:sz w:val="24"/>
          <w:szCs w:val="24"/>
          <w:lang w:eastAsia="pl-PL"/>
        </w:rPr>
        <w:t>j siedzibie, sala narad, dnia 11</w:t>
      </w:r>
      <w:r w:rsidRPr="00131F29">
        <w:rPr>
          <w:rFonts w:ascii="Times New Roman" w:eastAsia="Times New Roman" w:hAnsi="Times New Roman" w:cs="Times New Roman"/>
          <w:sz w:val="24"/>
          <w:szCs w:val="24"/>
          <w:lang w:eastAsia="pl-PL"/>
        </w:rPr>
        <w:t>.10.2017</w:t>
      </w:r>
      <w:r w:rsidR="00465E2E">
        <w:rPr>
          <w:rFonts w:ascii="Times New Roman" w:eastAsia="Times New Roman" w:hAnsi="Times New Roman" w:cs="Times New Roman"/>
          <w:sz w:val="24"/>
          <w:szCs w:val="24"/>
          <w:lang w:eastAsia="pl-PL"/>
        </w:rPr>
        <w:t xml:space="preserve"> </w:t>
      </w:r>
      <w:r w:rsidRPr="00131F29">
        <w:rPr>
          <w:rFonts w:ascii="Times New Roman" w:eastAsia="Times New Roman" w:hAnsi="Times New Roman" w:cs="Times New Roman"/>
          <w:sz w:val="24"/>
          <w:szCs w:val="24"/>
          <w:lang w:eastAsia="pl-PL"/>
        </w:rPr>
        <w:t>r. o godz. 09:15.</w:t>
      </w:r>
    </w:p>
    <w:p w:rsidR="00131F29" w:rsidRPr="00131F29" w:rsidRDefault="00131F29" w:rsidP="003A016A">
      <w:pPr>
        <w:numPr>
          <w:ilvl w:val="0"/>
          <w:numId w:val="13"/>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Wykonawcy mogą uczestniczyć w publicznej sesji otwarcia ofert.</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XXIV. INFORMACJE O TRYBIE OTWARCIA I OCENY OFERT</w:t>
      </w:r>
    </w:p>
    <w:p w:rsidR="00131F29" w:rsidRPr="00131F29" w:rsidRDefault="00131F29" w:rsidP="003A016A">
      <w:pPr>
        <w:numPr>
          <w:ilvl w:val="0"/>
          <w:numId w:val="14"/>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Otwarcie ofert jest jawne.</w:t>
      </w:r>
    </w:p>
    <w:p w:rsidR="00131F29" w:rsidRPr="00131F29" w:rsidRDefault="00131F29" w:rsidP="003A016A">
      <w:pPr>
        <w:numPr>
          <w:ilvl w:val="0"/>
          <w:numId w:val="14"/>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Bezpośrednio przed otwarciem ofert Zamawiający poda kwotę, jaką zamierza przeznaczyć na sfinansowanie niniejszego zamówienia.</w:t>
      </w:r>
    </w:p>
    <w:p w:rsidR="00131F29" w:rsidRPr="00131F29" w:rsidRDefault="00131F29" w:rsidP="003A016A">
      <w:pPr>
        <w:numPr>
          <w:ilvl w:val="0"/>
          <w:numId w:val="14"/>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Podczas otwarcia kopert z ofertami, Zamawiający poda imię i nazwisko, nazwę ( firmę) oraz adres ( siedzibę) Wykonawcy, którego oferta jest otwierana, a także informacje dotyczące ceny oferty, terminu wykonania zamówienia oraz warunków płatności zawartych w ofercie.</w:t>
      </w:r>
    </w:p>
    <w:p w:rsidR="00131F29" w:rsidRPr="00131F29" w:rsidRDefault="00131F29" w:rsidP="003A016A">
      <w:pPr>
        <w:numPr>
          <w:ilvl w:val="0"/>
          <w:numId w:val="14"/>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Niezwłocznie po otwarciu ofert Zamawiający zamieści na stronie internetowej </w:t>
      </w:r>
      <w:hyperlink r:id="rId12" w:history="1">
        <w:r w:rsidRPr="00131F29">
          <w:rPr>
            <w:rFonts w:ascii="Times New Roman" w:eastAsia="Times New Roman" w:hAnsi="Times New Roman" w:cs="Times New Roman"/>
            <w:color w:val="0000FF"/>
            <w:sz w:val="24"/>
            <w:szCs w:val="24"/>
            <w:u w:val="single"/>
            <w:lang w:eastAsia="pl-PL"/>
          </w:rPr>
          <w:t>http://bip.gwkoszarawa.finn.pl/</w:t>
        </w:r>
      </w:hyperlink>
      <w:r w:rsidRPr="00131F29">
        <w:rPr>
          <w:rFonts w:ascii="Times New Roman" w:eastAsia="Times New Roman" w:hAnsi="Times New Roman" w:cs="Times New Roman"/>
          <w:sz w:val="24"/>
          <w:szCs w:val="24"/>
          <w:lang w:eastAsia="pl-PL"/>
        </w:rPr>
        <w:t>informacje dotyczące:</w:t>
      </w:r>
    </w:p>
    <w:p w:rsidR="00131F29" w:rsidRPr="00131F29" w:rsidRDefault="00131F29" w:rsidP="003A016A">
      <w:pPr>
        <w:numPr>
          <w:ilvl w:val="0"/>
          <w:numId w:val="15"/>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Kwoty, jaką zamierza przeznaczyć na finansowanie zamówienia;</w:t>
      </w:r>
    </w:p>
    <w:p w:rsidR="00131F29" w:rsidRPr="00131F29" w:rsidRDefault="00131F29" w:rsidP="003A016A">
      <w:pPr>
        <w:numPr>
          <w:ilvl w:val="0"/>
          <w:numId w:val="15"/>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Firm oraz adresów Wykonawców, którzy złożyli oferty w terminie</w:t>
      </w:r>
    </w:p>
    <w:p w:rsidR="00131F29" w:rsidRPr="00131F29" w:rsidRDefault="00131F29" w:rsidP="003A016A">
      <w:pPr>
        <w:numPr>
          <w:ilvl w:val="0"/>
          <w:numId w:val="15"/>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Ceny, terminu wykonania zamówienia, okresu gwarancji i warunków płatności zawartych w ofertach</w:t>
      </w:r>
    </w:p>
    <w:p w:rsidR="00131F29" w:rsidRPr="003A016A" w:rsidRDefault="00131F29" w:rsidP="003A016A">
      <w:pPr>
        <w:pStyle w:val="Akapitzlist"/>
        <w:numPr>
          <w:ilvl w:val="1"/>
          <w:numId w:val="31"/>
        </w:numPr>
        <w:spacing w:before="100" w:beforeAutospacing="1" w:after="0" w:line="360" w:lineRule="auto"/>
        <w:jc w:val="both"/>
        <w:rPr>
          <w:rFonts w:ascii="Times New Roman" w:eastAsia="Times New Roman" w:hAnsi="Times New Roman" w:cs="Times New Roman"/>
          <w:sz w:val="24"/>
          <w:szCs w:val="24"/>
          <w:lang w:eastAsia="pl-PL"/>
        </w:rPr>
      </w:pPr>
      <w:r w:rsidRPr="003A016A">
        <w:rPr>
          <w:rFonts w:ascii="Times New Roman" w:eastAsia="Times New Roman" w:hAnsi="Times New Roman" w:cs="Times New Roman"/>
          <w:sz w:val="24"/>
          <w:szCs w:val="24"/>
          <w:lang w:eastAsia="pl-PL"/>
        </w:rPr>
        <w:t xml:space="preserve">Wykonawca składa, stosownie do treści art. 24 ust.11 ustawy </w:t>
      </w:r>
      <w:r w:rsidRPr="003A016A">
        <w:rPr>
          <w:rFonts w:ascii="Times New Roman" w:eastAsia="Times New Roman" w:hAnsi="Times New Roman" w:cs="Times New Roman"/>
          <w:b/>
          <w:bCs/>
          <w:sz w:val="24"/>
          <w:szCs w:val="24"/>
          <w:lang w:eastAsia="pl-PL"/>
        </w:rPr>
        <w:t xml:space="preserve">w terminie 3 dnia od dnia zamieszczenia przez Zamawiającego na stronie internetowej informacji z otwarcia ofert, tj. informacji, o których mowa w art. 86 ust. 5 ustawy, </w:t>
      </w:r>
      <w:r w:rsidRPr="003A016A">
        <w:rPr>
          <w:rFonts w:ascii="Times New Roman" w:eastAsia="Times New Roman" w:hAnsi="Times New Roman" w:cs="Times New Roman"/>
          <w:sz w:val="24"/>
          <w:szCs w:val="24"/>
          <w:lang w:eastAsia="pl-PL"/>
        </w:rPr>
        <w:t xml:space="preserve">oświadczenie o przynależności lub braku przynależności do tej samej grupy kapitałowej o której mowa w art.24 ust. 1 pkt 23 ustawy. Wraz ze złożeniem oświadczenia, wykonawca może </w:t>
      </w:r>
      <w:r w:rsidRPr="003A016A">
        <w:rPr>
          <w:rFonts w:ascii="Times New Roman" w:eastAsia="Times New Roman" w:hAnsi="Times New Roman" w:cs="Times New Roman"/>
          <w:sz w:val="24"/>
          <w:szCs w:val="24"/>
          <w:lang w:eastAsia="pl-PL"/>
        </w:rPr>
        <w:lastRenderedPageBreak/>
        <w:t>przedstawić dowody, że powiązania z innym Wykonawcą nie prowadzą do zakłócenia konkurencji w postępowaniu o udzielenie zamówienia.</w:t>
      </w:r>
    </w:p>
    <w:p w:rsidR="00131F29" w:rsidRPr="003A016A" w:rsidRDefault="00131F29" w:rsidP="003A016A">
      <w:pPr>
        <w:pStyle w:val="Akapitzlist"/>
        <w:numPr>
          <w:ilvl w:val="0"/>
          <w:numId w:val="31"/>
        </w:numPr>
        <w:spacing w:before="100" w:beforeAutospacing="1" w:after="0" w:line="360" w:lineRule="auto"/>
        <w:jc w:val="both"/>
        <w:rPr>
          <w:rFonts w:ascii="Times New Roman" w:eastAsia="Times New Roman" w:hAnsi="Times New Roman" w:cs="Times New Roman"/>
          <w:sz w:val="24"/>
          <w:szCs w:val="24"/>
          <w:lang w:eastAsia="pl-PL"/>
        </w:rPr>
      </w:pPr>
      <w:r w:rsidRPr="003A016A">
        <w:rPr>
          <w:rFonts w:ascii="Times New Roman" w:eastAsia="Times New Roman" w:hAnsi="Times New Roman" w:cs="Times New Roman"/>
          <w:sz w:val="24"/>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131F29" w:rsidRPr="00131F29" w:rsidRDefault="00131F29" w:rsidP="003A016A">
      <w:pPr>
        <w:numPr>
          <w:ilvl w:val="0"/>
          <w:numId w:val="3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toku dokonywania oceny złożonych ofert Zamawiający może żądać udzielenia przez Wykonawców wyjaśnień dotyczących treści złożonych przez nich ofert.</w:t>
      </w:r>
    </w:p>
    <w:p w:rsidR="00131F29" w:rsidRPr="00131F29" w:rsidRDefault="00131F29" w:rsidP="003A016A">
      <w:pPr>
        <w:numPr>
          <w:ilvl w:val="0"/>
          <w:numId w:val="3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poprawi w tekście oferty omyłki, wskazane w art.87 ust. 2 ustawy, niezwłocznie zawiadamiając o tym wykonawcę, którego oferta zostanie poprawiona.</w:t>
      </w:r>
    </w:p>
    <w:p w:rsidR="00131F29" w:rsidRPr="00131F29" w:rsidRDefault="00131F29" w:rsidP="003A016A">
      <w:pPr>
        <w:numPr>
          <w:ilvl w:val="0"/>
          <w:numId w:val="3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unieważni postepowanie w przypadkach określonych w ustawie w art.93 ust.1</w:t>
      </w:r>
    </w:p>
    <w:p w:rsidR="00131F29" w:rsidRPr="00131F29" w:rsidRDefault="00131F29" w:rsidP="003A016A">
      <w:pPr>
        <w:numPr>
          <w:ilvl w:val="0"/>
          <w:numId w:val="3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przyzna zamówienie Wykonawcy, który złoży ofertę niepodlegającą odrzuceniu i która zostanie uznana za najkorzystniejszą ( uzyska największą liczbę punktów przyznanych według kryteriów wyboru oferty określonych w niniejszej SIWZ).</w:t>
      </w:r>
    </w:p>
    <w:p w:rsidR="00131F29" w:rsidRPr="00131F29" w:rsidRDefault="00131F29" w:rsidP="003A016A">
      <w:pPr>
        <w:numPr>
          <w:ilvl w:val="0"/>
          <w:numId w:val="3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Zamawiający powiadomi o wyniku przetargu przesyłając zawiadomienie wszystkim Wykonawcom, którzy złożyli oferty oraz poprzez zamieszczenie stosownej informacji w miejscu publicznie dostępnym w swojej siedzibie oraz na stronie internetowej pod następującym adresem: </w:t>
      </w:r>
      <w:hyperlink r:id="rId13" w:history="1">
        <w:r w:rsidRPr="00131F29">
          <w:rPr>
            <w:rFonts w:ascii="Times New Roman" w:eastAsia="Times New Roman" w:hAnsi="Times New Roman" w:cs="Times New Roman"/>
            <w:color w:val="0000FF"/>
            <w:sz w:val="24"/>
            <w:szCs w:val="24"/>
            <w:u w:val="single"/>
            <w:lang w:eastAsia="pl-PL"/>
          </w:rPr>
          <w:t>http://bip.gwkoszarawa.finn.pl/</w:t>
        </w:r>
      </w:hyperlink>
      <w:r w:rsidRPr="00131F29">
        <w:rPr>
          <w:rFonts w:ascii="Times New Roman" w:eastAsia="Times New Roman" w:hAnsi="Times New Roman" w:cs="Times New Roman"/>
          <w:sz w:val="24"/>
          <w:szCs w:val="24"/>
          <w:lang w:eastAsia="pl-PL"/>
        </w:rPr>
        <w:t>.</w:t>
      </w:r>
    </w:p>
    <w:p w:rsidR="00131F29" w:rsidRPr="00131F29" w:rsidRDefault="00131F29" w:rsidP="00FB723B">
      <w:pPr>
        <w:numPr>
          <w:ilvl w:val="1"/>
          <w:numId w:val="3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przypadku dokonania wyboru najkorzystniejszej oferty, zawiadomienie o wyniku przetargu przesyłane do wykonawców, którzy złożyli oferty, będzie zawierało informacje, o której mowa w art.92 ust.1 ustawy.</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ROZDZIAŁ XXV.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 </w:t>
      </w:r>
    </w:p>
    <w:p w:rsidR="00131F29" w:rsidRPr="00131F29" w:rsidRDefault="00131F29" w:rsidP="00FB723B">
      <w:pPr>
        <w:numPr>
          <w:ilvl w:val="0"/>
          <w:numId w:val="17"/>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Przy wyborze oferty najkorzystniejszej, zamawiający będzie się kierował następującymi kryteriami:</w:t>
      </w:r>
    </w:p>
    <w:p w:rsidR="00131F29" w:rsidRPr="00131F29" w:rsidRDefault="00131F29" w:rsidP="00FB723B">
      <w:pPr>
        <w:numPr>
          <w:ilvl w:val="0"/>
          <w:numId w:val="18"/>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lastRenderedPageBreak/>
        <w:t>Cena ofertowa – 60 pkt</w:t>
      </w:r>
    </w:p>
    <w:p w:rsidR="00131F29" w:rsidRPr="00131F29" w:rsidRDefault="00131F29" w:rsidP="00FB723B">
      <w:pPr>
        <w:numPr>
          <w:ilvl w:val="0"/>
          <w:numId w:val="18"/>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Wysokość kary umownej za nieterminowa realizację – 20 pkt</w:t>
      </w:r>
    </w:p>
    <w:p w:rsidR="00131F29" w:rsidRPr="00131F29" w:rsidRDefault="00131F29" w:rsidP="00FB723B">
      <w:pPr>
        <w:numPr>
          <w:ilvl w:val="0"/>
          <w:numId w:val="18"/>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Okres udzielonej gwarancji – 20 pkt</w:t>
      </w:r>
    </w:p>
    <w:p w:rsidR="00131F29" w:rsidRPr="00131F29" w:rsidRDefault="00131F29" w:rsidP="00FB723B">
      <w:pPr>
        <w:numPr>
          <w:ilvl w:val="0"/>
          <w:numId w:val="19"/>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Każdy z Wykonawców w ww. kryteriach otrzyma odpowiednią ilość punktów, wyliczoną w następujący sposób:</w:t>
      </w:r>
    </w:p>
    <w:p w:rsidR="00131F29" w:rsidRPr="00131F29" w:rsidRDefault="00131F29" w:rsidP="00FB723B">
      <w:pPr>
        <w:spacing w:before="100" w:beforeAutospacing="1" w:after="0" w:line="360" w:lineRule="auto"/>
        <w:ind w:left="720"/>
        <w:jc w:val="both"/>
        <w:rPr>
          <w:rFonts w:ascii="Times New Roman" w:eastAsia="Times New Roman" w:hAnsi="Times New Roman" w:cs="Times New Roman"/>
          <w:sz w:val="24"/>
          <w:szCs w:val="24"/>
          <w:lang w:eastAsia="pl-PL"/>
        </w:rPr>
      </w:pP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Ad. </w:t>
      </w:r>
      <w:r w:rsidRPr="00131F29">
        <w:rPr>
          <w:rFonts w:ascii="Times New Roman" w:eastAsia="Times New Roman" w:hAnsi="Times New Roman" w:cs="Times New Roman"/>
          <w:b/>
          <w:bCs/>
          <w:sz w:val="24"/>
          <w:szCs w:val="24"/>
          <w:lang w:eastAsia="pl-PL"/>
        </w:rPr>
        <w:t xml:space="preserve">a) cena ofertowa </w:t>
      </w:r>
      <w:proofErr w:type="spellStart"/>
      <w:r w:rsidRPr="00131F29">
        <w:rPr>
          <w:rFonts w:ascii="Times New Roman" w:eastAsia="Times New Roman" w:hAnsi="Times New Roman" w:cs="Times New Roman"/>
          <w:b/>
          <w:bCs/>
          <w:sz w:val="24"/>
          <w:szCs w:val="24"/>
          <w:lang w:eastAsia="pl-PL"/>
        </w:rPr>
        <w:t>IPc</w:t>
      </w:r>
      <w:proofErr w:type="spellEnd"/>
      <w:r w:rsidRPr="00131F29">
        <w:rPr>
          <w:rFonts w:ascii="Times New Roman" w:eastAsia="Times New Roman" w:hAnsi="Times New Roman" w:cs="Times New Roman"/>
          <w:b/>
          <w:bCs/>
          <w:sz w:val="24"/>
          <w:szCs w:val="24"/>
          <w:lang w:eastAsia="pl-PL"/>
        </w:rPr>
        <w:t xml:space="preserve"> – maksymalnie 60 pkt </w:t>
      </w:r>
      <w:r w:rsidRPr="00131F29">
        <w:rPr>
          <w:rFonts w:ascii="Times New Roman" w:eastAsia="Times New Roman" w:hAnsi="Times New Roman" w:cs="Times New Roman"/>
          <w:sz w:val="24"/>
          <w:szCs w:val="24"/>
          <w:lang w:eastAsia="pl-PL"/>
        </w:rPr>
        <w:t>– wg następującego wzoru:</w:t>
      </w:r>
    </w:p>
    <w:p w:rsidR="00131F29" w:rsidRPr="00131F29" w:rsidRDefault="00465E2E" w:rsidP="00FB723B">
      <w:pPr>
        <w:spacing w:before="100" w:beforeAutospacing="1" w:after="198"/>
        <w:ind w:left="363"/>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00131F29" w:rsidRPr="00131F29">
        <w:rPr>
          <w:rFonts w:ascii="Times New Roman" w:eastAsia="Times New Roman" w:hAnsi="Times New Roman" w:cs="Times New Roman"/>
          <w:b/>
          <w:bCs/>
          <w:sz w:val="24"/>
          <w:szCs w:val="24"/>
          <w:lang w:eastAsia="pl-PL"/>
        </w:rPr>
        <w:t xml:space="preserve">CN </w:t>
      </w:r>
    </w:p>
    <w:p w:rsidR="00131F29" w:rsidRPr="00131F29" w:rsidRDefault="00131F29" w:rsidP="00FB723B">
      <w:pPr>
        <w:spacing w:before="100" w:beforeAutospacing="1" w:after="198"/>
        <w:ind w:left="363"/>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I </w:t>
      </w:r>
      <w:proofErr w:type="spellStart"/>
      <w:r w:rsidRPr="00131F29">
        <w:rPr>
          <w:rFonts w:ascii="Times New Roman" w:eastAsia="Times New Roman" w:hAnsi="Times New Roman" w:cs="Times New Roman"/>
          <w:b/>
          <w:bCs/>
          <w:sz w:val="24"/>
          <w:szCs w:val="24"/>
          <w:lang w:eastAsia="pl-PL"/>
        </w:rPr>
        <w:t>Pc</w:t>
      </w:r>
      <w:proofErr w:type="spellEnd"/>
      <w:r w:rsidRPr="00131F29">
        <w:rPr>
          <w:rFonts w:ascii="Times New Roman" w:eastAsia="Times New Roman" w:hAnsi="Times New Roman" w:cs="Times New Roman"/>
          <w:b/>
          <w:bCs/>
          <w:sz w:val="24"/>
          <w:szCs w:val="24"/>
          <w:lang w:eastAsia="pl-PL"/>
        </w:rPr>
        <w:t xml:space="preserve"> = --------------------------------- x </w:t>
      </w:r>
      <w:proofErr w:type="spellStart"/>
      <w:r w:rsidRPr="00131F29">
        <w:rPr>
          <w:rFonts w:ascii="Times New Roman" w:eastAsia="Times New Roman" w:hAnsi="Times New Roman" w:cs="Times New Roman"/>
          <w:b/>
          <w:bCs/>
          <w:sz w:val="24"/>
          <w:szCs w:val="24"/>
          <w:lang w:eastAsia="pl-PL"/>
        </w:rPr>
        <w:t>Zc</w:t>
      </w:r>
      <w:proofErr w:type="spellEnd"/>
    </w:p>
    <w:p w:rsidR="00131F29" w:rsidRPr="00131F29" w:rsidRDefault="00465E2E" w:rsidP="00FB723B">
      <w:pPr>
        <w:spacing w:before="100" w:beforeAutospacing="1" w:after="198"/>
        <w:ind w:left="363"/>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00131F29" w:rsidRPr="00131F29">
        <w:rPr>
          <w:rFonts w:ascii="Times New Roman" w:eastAsia="Times New Roman" w:hAnsi="Times New Roman" w:cs="Times New Roman"/>
          <w:b/>
          <w:bCs/>
          <w:sz w:val="24"/>
          <w:szCs w:val="24"/>
          <w:lang w:eastAsia="pl-PL"/>
        </w:rPr>
        <w:t>CB</w:t>
      </w:r>
    </w:p>
    <w:p w:rsidR="00131F29" w:rsidRPr="00131F29" w:rsidRDefault="00131F29" w:rsidP="00131F29">
      <w:pPr>
        <w:spacing w:before="100" w:beforeAutospacing="1" w:after="0" w:line="360" w:lineRule="auto"/>
        <w:ind w:left="720"/>
        <w:rPr>
          <w:rFonts w:ascii="Times New Roman" w:eastAsia="Times New Roman" w:hAnsi="Times New Roman" w:cs="Times New Roman"/>
          <w:sz w:val="24"/>
          <w:szCs w:val="24"/>
          <w:lang w:eastAsia="pl-PL"/>
        </w:rPr>
      </w:pP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Gdzie poszczególne litery oznaczają:</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I </w:t>
      </w:r>
      <w:proofErr w:type="spellStart"/>
      <w:r w:rsidRPr="00131F29">
        <w:rPr>
          <w:rFonts w:ascii="Times New Roman" w:eastAsia="Times New Roman" w:hAnsi="Times New Roman" w:cs="Times New Roman"/>
          <w:sz w:val="24"/>
          <w:szCs w:val="24"/>
          <w:lang w:eastAsia="pl-PL"/>
        </w:rPr>
        <w:t>Pc</w:t>
      </w:r>
      <w:proofErr w:type="spellEnd"/>
      <w:r w:rsidRPr="00131F29">
        <w:rPr>
          <w:rFonts w:ascii="Times New Roman" w:eastAsia="Times New Roman" w:hAnsi="Times New Roman" w:cs="Times New Roman"/>
          <w:sz w:val="24"/>
          <w:szCs w:val="24"/>
          <w:lang w:eastAsia="pl-PL"/>
        </w:rPr>
        <w:t xml:space="preserve"> – liczba punktów w kryterium „ cena ofertowa”</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CN – cena ofertowa najniższa spośród wszystkich rozpatrywanych i nieodrzuconych ofert,</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CB – cena ofertowa oferty badanej ( przeliczanej)</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proofErr w:type="spellStart"/>
      <w:r w:rsidRPr="00131F29">
        <w:rPr>
          <w:rFonts w:ascii="Times New Roman" w:eastAsia="Times New Roman" w:hAnsi="Times New Roman" w:cs="Times New Roman"/>
          <w:sz w:val="24"/>
          <w:szCs w:val="24"/>
          <w:lang w:eastAsia="pl-PL"/>
        </w:rPr>
        <w:t>Zc</w:t>
      </w:r>
      <w:proofErr w:type="spellEnd"/>
      <w:r w:rsidRPr="00131F29">
        <w:rPr>
          <w:rFonts w:ascii="Times New Roman" w:eastAsia="Times New Roman" w:hAnsi="Times New Roman" w:cs="Times New Roman"/>
          <w:sz w:val="24"/>
          <w:szCs w:val="24"/>
          <w:lang w:eastAsia="pl-PL"/>
        </w:rPr>
        <w:t xml:space="preserve"> – znaczenie ( waga) kryterium „ cena ofertowa” wyrażone w punktach – 60 pkt</w:t>
      </w:r>
    </w:p>
    <w:p w:rsidR="00131F29" w:rsidRPr="00131F29" w:rsidRDefault="00131F29" w:rsidP="00FB723B">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u w:val="single"/>
          <w:lang w:eastAsia="pl-PL"/>
        </w:rPr>
        <w:t>Uwaga nr 4:</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Przy obliczaniu punktów, Zamawiający zastosuje zaokrąglenie do dwóch miejs</w:t>
      </w:r>
      <w:r w:rsidR="00FB723B">
        <w:rPr>
          <w:rFonts w:ascii="Times New Roman" w:eastAsia="Times New Roman" w:hAnsi="Times New Roman" w:cs="Times New Roman"/>
          <w:sz w:val="24"/>
          <w:szCs w:val="24"/>
          <w:lang w:eastAsia="pl-PL"/>
        </w:rPr>
        <w:t>c po przecinku według zasady, ż</w:t>
      </w:r>
      <w:r w:rsidRPr="00131F29">
        <w:rPr>
          <w:rFonts w:ascii="Times New Roman" w:eastAsia="Times New Roman" w:hAnsi="Times New Roman" w:cs="Times New Roman"/>
          <w:sz w:val="24"/>
          <w:szCs w:val="24"/>
          <w:lang w:eastAsia="pl-PL"/>
        </w:rPr>
        <w:t xml:space="preserve">e trzecia cyfra po przecinku od 5 w górę powoduje zaokrąglenie drugiej </w:t>
      </w:r>
      <w:r w:rsidRPr="00131F29">
        <w:rPr>
          <w:rFonts w:ascii="Times New Roman" w:eastAsia="Times New Roman" w:hAnsi="Times New Roman" w:cs="Times New Roman"/>
          <w:sz w:val="24"/>
          <w:szCs w:val="24"/>
          <w:lang w:eastAsia="pl-PL"/>
        </w:rPr>
        <w:lastRenderedPageBreak/>
        <w:t>cyfry po przecinku w górę o 1. Jeśli trzecia cyfra po przecinku jest mniejsza niż 5, to druga cyfra po przecinku nie ulega zmianie.</w:t>
      </w:r>
    </w:p>
    <w:p w:rsidR="00131F29" w:rsidRPr="00131F29" w:rsidRDefault="00131F29" w:rsidP="00FB723B">
      <w:pPr>
        <w:spacing w:before="100" w:beforeAutospacing="1" w:after="0" w:line="360" w:lineRule="auto"/>
        <w:ind w:left="720"/>
        <w:jc w:val="both"/>
        <w:rPr>
          <w:rFonts w:ascii="Times New Roman" w:eastAsia="Times New Roman" w:hAnsi="Times New Roman" w:cs="Times New Roman"/>
          <w:sz w:val="24"/>
          <w:szCs w:val="24"/>
          <w:lang w:eastAsia="pl-PL"/>
        </w:rPr>
      </w:pP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 xml:space="preserve">ad. b) wysokość kary umownej za nieterminową realizację zamówienia ( </w:t>
      </w:r>
      <w:proofErr w:type="spellStart"/>
      <w:r w:rsidRPr="00131F29">
        <w:rPr>
          <w:rFonts w:ascii="Times New Roman" w:eastAsia="Times New Roman" w:hAnsi="Times New Roman" w:cs="Times New Roman"/>
          <w:b/>
          <w:bCs/>
          <w:sz w:val="24"/>
          <w:szCs w:val="24"/>
          <w:lang w:eastAsia="pl-PL"/>
        </w:rPr>
        <w:t>IPknr</w:t>
      </w:r>
      <w:proofErr w:type="spellEnd"/>
      <w:r w:rsidRPr="00131F29">
        <w:rPr>
          <w:rFonts w:ascii="Times New Roman" w:eastAsia="Times New Roman" w:hAnsi="Times New Roman" w:cs="Times New Roman"/>
          <w:b/>
          <w:bCs/>
          <w:sz w:val="24"/>
          <w:szCs w:val="24"/>
          <w:lang w:eastAsia="pl-PL"/>
        </w:rPr>
        <w:t>) – 20 pkt</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Wysokość kary umownej za nieterminową realizację zamówienia – za każdy dzień opóźnienia przedmiotu odbioru.</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Wysokość kary umownej określonej w par. 16 ust.1 pkt 1.2 lit b) wzoru umowy wynosi 0,10 %.</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Zamawiający przydzieli Wykonawcy w zależności od zadeklarowanej przez Wykonawcę wielkości kary umownej, odpowiednio: </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0 punktów -</w:t>
      </w:r>
      <w:r w:rsidRPr="00131F29">
        <w:rPr>
          <w:rFonts w:ascii="Times New Roman" w:eastAsia="Times New Roman" w:hAnsi="Times New Roman" w:cs="Times New Roman"/>
          <w:sz w:val="24"/>
          <w:szCs w:val="24"/>
          <w:lang w:eastAsia="pl-PL"/>
        </w:rPr>
        <w:t xml:space="preserve"> </w:t>
      </w:r>
      <w:r w:rsidRPr="00131F29">
        <w:rPr>
          <w:rFonts w:ascii="Times New Roman" w:eastAsia="Times New Roman" w:hAnsi="Times New Roman" w:cs="Times New Roman"/>
          <w:b/>
          <w:bCs/>
          <w:sz w:val="24"/>
          <w:szCs w:val="24"/>
          <w:lang w:eastAsia="pl-PL"/>
        </w:rPr>
        <w:t>za zadeklarowaną karę umowną w wysokości 0,10%</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10 punktów – za zadeklarowaną karę umowną w wysokości 0,15 %</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20 punktów - za zadeklarowaną karę umowną w wysokości 0,20 %</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przypadku braku złożonej deklaracji kary umownej w formularzu ofertowym lub zadeklarowania innej wysokości</w:t>
      </w:r>
      <w:r w:rsidR="00FB723B">
        <w:rPr>
          <w:rFonts w:ascii="Times New Roman" w:eastAsia="Times New Roman" w:hAnsi="Times New Roman" w:cs="Times New Roman"/>
          <w:sz w:val="24"/>
          <w:szCs w:val="24"/>
          <w:lang w:eastAsia="pl-PL"/>
        </w:rPr>
        <w:t>,</w:t>
      </w:r>
      <w:r w:rsidRPr="00131F29">
        <w:rPr>
          <w:rFonts w:ascii="Times New Roman" w:eastAsia="Times New Roman" w:hAnsi="Times New Roman" w:cs="Times New Roman"/>
          <w:sz w:val="24"/>
          <w:szCs w:val="24"/>
          <w:lang w:eastAsia="pl-PL"/>
        </w:rPr>
        <w:t xml:space="preserve"> </w:t>
      </w:r>
      <w:r w:rsidR="00FB723B">
        <w:rPr>
          <w:rFonts w:ascii="Times New Roman" w:eastAsia="Times New Roman" w:hAnsi="Times New Roman" w:cs="Times New Roman"/>
          <w:sz w:val="24"/>
          <w:szCs w:val="24"/>
          <w:lang w:eastAsia="pl-PL"/>
        </w:rPr>
        <w:t>Zamawiający przyjmie</w:t>
      </w:r>
      <w:r w:rsidRPr="00131F29">
        <w:rPr>
          <w:rFonts w:ascii="Times New Roman" w:eastAsia="Times New Roman" w:hAnsi="Times New Roman" w:cs="Times New Roman"/>
          <w:sz w:val="24"/>
          <w:szCs w:val="24"/>
          <w:lang w:eastAsia="pl-PL"/>
        </w:rPr>
        <w:t xml:space="preserve"> najniższy wymiar kary – 0,10% oraz nie przydzieli Wykonawcy dodatkowych punktów.</w:t>
      </w:r>
    </w:p>
    <w:p w:rsidR="00131F29" w:rsidRPr="00131F29" w:rsidRDefault="00131F29" w:rsidP="00465E2E">
      <w:pPr>
        <w:spacing w:before="100" w:beforeAutospacing="1" w:after="0" w:line="360" w:lineRule="auto"/>
        <w:rPr>
          <w:rFonts w:ascii="Times New Roman" w:eastAsia="Times New Roman" w:hAnsi="Times New Roman" w:cs="Times New Roman"/>
          <w:sz w:val="24"/>
          <w:szCs w:val="24"/>
          <w:lang w:eastAsia="pl-PL"/>
        </w:rPr>
      </w:pPr>
      <w:proofErr w:type="spellStart"/>
      <w:r w:rsidRPr="00131F29">
        <w:rPr>
          <w:rFonts w:ascii="Times New Roman" w:eastAsia="Times New Roman" w:hAnsi="Times New Roman" w:cs="Times New Roman"/>
          <w:b/>
          <w:bCs/>
          <w:sz w:val="24"/>
          <w:szCs w:val="24"/>
          <w:lang w:eastAsia="pl-PL"/>
        </w:rPr>
        <w:t>Ad.c</w:t>
      </w:r>
      <w:proofErr w:type="spellEnd"/>
      <w:r w:rsidRPr="00131F29">
        <w:rPr>
          <w:rFonts w:ascii="Times New Roman" w:eastAsia="Times New Roman" w:hAnsi="Times New Roman" w:cs="Times New Roman"/>
          <w:b/>
          <w:bCs/>
          <w:sz w:val="24"/>
          <w:szCs w:val="24"/>
          <w:lang w:eastAsia="pl-PL"/>
        </w:rPr>
        <w:t>) okres udzielonej gwarancji na przedmiot umowy – 20 pkt</w:t>
      </w:r>
    </w:p>
    <w:p w:rsidR="00131F29" w:rsidRPr="00131F29" w:rsidRDefault="00131F29" w:rsidP="00FB723B">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 każdy 1 rok udzielonej gwarancji powyżej wymaganych 3 lat, Wykonawca otrzyma 10 pkt – maksymalnie 20 pkt za 5 i więcej lat udzielonej gwarancji.</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przypadku braku złożonej deklaracji dotyczącej okresu udzielonej gwarancji w formularzu o</w:t>
      </w:r>
      <w:r w:rsidR="00FB723B">
        <w:rPr>
          <w:rFonts w:ascii="Times New Roman" w:eastAsia="Times New Roman" w:hAnsi="Times New Roman" w:cs="Times New Roman"/>
          <w:sz w:val="24"/>
          <w:szCs w:val="24"/>
          <w:lang w:eastAsia="pl-PL"/>
        </w:rPr>
        <w:t>fertowym Zamawiający przyjmie</w:t>
      </w:r>
      <w:r w:rsidRPr="00131F29">
        <w:rPr>
          <w:rFonts w:ascii="Times New Roman" w:eastAsia="Times New Roman" w:hAnsi="Times New Roman" w:cs="Times New Roman"/>
          <w:sz w:val="24"/>
          <w:szCs w:val="24"/>
          <w:lang w:eastAsia="pl-PL"/>
        </w:rPr>
        <w:t xml:space="preserve"> najniższy okres gwarancji tj. 3 lata oraz nie przydzieli Wykonawcy dodatkowych punktów.</w:t>
      </w:r>
    </w:p>
    <w:p w:rsidR="00131F29" w:rsidRPr="00131F29" w:rsidRDefault="00FB723B" w:rsidP="00FB723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31F29" w:rsidRPr="00131F29">
        <w:rPr>
          <w:rFonts w:ascii="Times New Roman" w:eastAsia="Times New Roman" w:hAnsi="Times New Roman" w:cs="Times New Roman"/>
          <w:sz w:val="24"/>
          <w:szCs w:val="24"/>
          <w:lang w:eastAsia="pl-PL"/>
        </w:rPr>
        <w:t>Jeżeli nie będzie można dokonać wyboru najkorzystniejszej oferty ze względu na to, że dwie lub więcej ofert</w:t>
      </w:r>
      <w:r>
        <w:rPr>
          <w:rFonts w:ascii="Times New Roman" w:eastAsia="Times New Roman" w:hAnsi="Times New Roman" w:cs="Times New Roman"/>
          <w:sz w:val="24"/>
          <w:szCs w:val="24"/>
          <w:lang w:eastAsia="pl-PL"/>
        </w:rPr>
        <w:t xml:space="preserve"> otrzyma taką samą punktację, Z</w:t>
      </w:r>
      <w:r w:rsidR="00131F29" w:rsidRPr="00131F29">
        <w:rPr>
          <w:rFonts w:ascii="Times New Roman" w:eastAsia="Times New Roman" w:hAnsi="Times New Roman" w:cs="Times New Roman"/>
          <w:sz w:val="24"/>
          <w:szCs w:val="24"/>
          <w:lang w:eastAsia="pl-PL"/>
        </w:rPr>
        <w:t xml:space="preserve">amawiający spośród tych ofert wybierze ofertę z najniższą ceną, a jeżeli zostały złożone oferty o takiej samej cenie, zamawiający </w:t>
      </w:r>
      <w:r w:rsidR="00131F29" w:rsidRPr="00131F29">
        <w:rPr>
          <w:rFonts w:ascii="Times New Roman" w:eastAsia="Times New Roman" w:hAnsi="Times New Roman" w:cs="Times New Roman"/>
          <w:sz w:val="24"/>
          <w:szCs w:val="24"/>
          <w:lang w:eastAsia="pl-PL"/>
        </w:rPr>
        <w:lastRenderedPageBreak/>
        <w:t>wezwie Wykonawców, którzy złożyli te oferty, do złożenia w terminie przez siebie określonym ofert dodatkowych.</w:t>
      </w:r>
    </w:p>
    <w:p w:rsidR="00131F29" w:rsidRPr="00131F29" w:rsidRDefault="00FB723B" w:rsidP="00FB723B">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31F29" w:rsidRPr="00131F29">
        <w:rPr>
          <w:rFonts w:ascii="Times New Roman" w:eastAsia="Times New Roman" w:hAnsi="Times New Roman" w:cs="Times New Roman"/>
          <w:sz w:val="24"/>
          <w:szCs w:val="24"/>
          <w:lang w:eastAsia="pl-PL"/>
        </w:rPr>
        <w:t xml:space="preserve">Jako najkorzystniejsza zostanie uznana oferta, która otrzyma najwyższa punktację ( KIP) po zsumowaniu liczby punktów uzyskanych w kryterium cena ( </w:t>
      </w:r>
      <w:proofErr w:type="spellStart"/>
      <w:r w:rsidR="00131F29" w:rsidRPr="00131F29">
        <w:rPr>
          <w:rFonts w:ascii="Times New Roman" w:eastAsia="Times New Roman" w:hAnsi="Times New Roman" w:cs="Times New Roman"/>
          <w:sz w:val="24"/>
          <w:szCs w:val="24"/>
          <w:lang w:eastAsia="pl-PL"/>
        </w:rPr>
        <w:t>IPc</w:t>
      </w:r>
      <w:proofErr w:type="spellEnd"/>
      <w:r w:rsidR="00131F29" w:rsidRPr="00131F29">
        <w:rPr>
          <w:rFonts w:ascii="Times New Roman" w:eastAsia="Times New Roman" w:hAnsi="Times New Roman" w:cs="Times New Roman"/>
          <w:sz w:val="24"/>
          <w:szCs w:val="24"/>
          <w:lang w:eastAsia="pl-PL"/>
        </w:rPr>
        <w:t xml:space="preserve">), w kryterium wysokość kary umownej za nieterminową realizację zamówienia ( </w:t>
      </w:r>
      <w:proofErr w:type="spellStart"/>
      <w:r w:rsidR="00131F29" w:rsidRPr="00131F29">
        <w:rPr>
          <w:rFonts w:ascii="Times New Roman" w:eastAsia="Times New Roman" w:hAnsi="Times New Roman" w:cs="Times New Roman"/>
          <w:sz w:val="24"/>
          <w:szCs w:val="24"/>
          <w:lang w:eastAsia="pl-PL"/>
        </w:rPr>
        <w:t>IPknr</w:t>
      </w:r>
      <w:proofErr w:type="spellEnd"/>
      <w:r w:rsidR="00131F29" w:rsidRPr="00131F29">
        <w:rPr>
          <w:rFonts w:ascii="Times New Roman" w:eastAsia="Times New Roman" w:hAnsi="Times New Roman" w:cs="Times New Roman"/>
          <w:sz w:val="24"/>
          <w:szCs w:val="24"/>
          <w:lang w:eastAsia="pl-PL"/>
        </w:rPr>
        <w:t xml:space="preserve">), oraz w kryterium okres udzielonej gwarancji </w:t>
      </w:r>
      <w:proofErr w:type="spellStart"/>
      <w:r w:rsidR="00131F29" w:rsidRPr="00131F29">
        <w:rPr>
          <w:rFonts w:ascii="Times New Roman" w:eastAsia="Times New Roman" w:hAnsi="Times New Roman" w:cs="Times New Roman"/>
          <w:sz w:val="24"/>
          <w:szCs w:val="24"/>
          <w:lang w:eastAsia="pl-PL"/>
        </w:rPr>
        <w:t>IPg</w:t>
      </w:r>
      <w:proofErr w:type="spellEnd"/>
      <w:r w:rsidR="00131F29" w:rsidRPr="00131F29">
        <w:rPr>
          <w:rFonts w:ascii="Times New Roman" w:eastAsia="Times New Roman" w:hAnsi="Times New Roman" w:cs="Times New Roman"/>
          <w:sz w:val="24"/>
          <w:szCs w:val="24"/>
          <w:lang w:eastAsia="pl-PL"/>
        </w:rPr>
        <w:t>).</w:t>
      </w:r>
    </w:p>
    <w:p w:rsidR="00131F29" w:rsidRPr="00131F29" w:rsidRDefault="00FB723B" w:rsidP="00FB723B">
      <w:pPr>
        <w:spacing w:before="100" w:beforeAutospacing="1"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31F29" w:rsidRPr="00131F29">
        <w:rPr>
          <w:rFonts w:ascii="Times New Roman" w:eastAsia="Times New Roman" w:hAnsi="Times New Roman" w:cs="Times New Roman"/>
          <w:sz w:val="24"/>
          <w:szCs w:val="24"/>
          <w:lang w:eastAsia="pl-PL"/>
        </w:rPr>
        <w:t>W ramach wszystkich wskazanych i opisanych kryteriów, Wykonawca otrzyma łączną ( końcową) ilość punktów wyliczoną w następujący sposób:</w:t>
      </w:r>
    </w:p>
    <w:p w:rsidR="00131F29" w:rsidRPr="00131F29" w:rsidRDefault="00131F29" w:rsidP="00131F29">
      <w:pPr>
        <w:spacing w:before="100" w:beforeAutospacing="1" w:after="0" w:line="360" w:lineRule="auto"/>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KIP=</w:t>
      </w:r>
      <w:proofErr w:type="spellStart"/>
      <w:r w:rsidRPr="00131F29">
        <w:rPr>
          <w:rFonts w:ascii="Times New Roman" w:eastAsia="Times New Roman" w:hAnsi="Times New Roman" w:cs="Times New Roman"/>
          <w:sz w:val="24"/>
          <w:szCs w:val="24"/>
          <w:lang w:eastAsia="pl-PL"/>
        </w:rPr>
        <w:t>IPc</w:t>
      </w:r>
      <w:proofErr w:type="spellEnd"/>
      <w:r w:rsidRPr="00131F29">
        <w:rPr>
          <w:rFonts w:ascii="Times New Roman" w:eastAsia="Times New Roman" w:hAnsi="Times New Roman" w:cs="Times New Roman"/>
          <w:sz w:val="24"/>
          <w:szCs w:val="24"/>
          <w:lang w:eastAsia="pl-PL"/>
        </w:rPr>
        <w:t xml:space="preserve"> + </w:t>
      </w:r>
      <w:proofErr w:type="spellStart"/>
      <w:r w:rsidRPr="00131F29">
        <w:rPr>
          <w:rFonts w:ascii="Times New Roman" w:eastAsia="Times New Roman" w:hAnsi="Times New Roman" w:cs="Times New Roman"/>
          <w:sz w:val="24"/>
          <w:szCs w:val="24"/>
          <w:lang w:eastAsia="pl-PL"/>
        </w:rPr>
        <w:t>IPknr</w:t>
      </w:r>
      <w:proofErr w:type="spellEnd"/>
      <w:r w:rsidRPr="00131F29">
        <w:rPr>
          <w:rFonts w:ascii="Times New Roman" w:eastAsia="Times New Roman" w:hAnsi="Times New Roman" w:cs="Times New Roman"/>
          <w:sz w:val="24"/>
          <w:szCs w:val="24"/>
          <w:lang w:eastAsia="pl-PL"/>
        </w:rPr>
        <w:t xml:space="preserve"> + </w:t>
      </w:r>
      <w:proofErr w:type="spellStart"/>
      <w:r w:rsidRPr="00131F29">
        <w:rPr>
          <w:rFonts w:ascii="Times New Roman" w:eastAsia="Times New Roman" w:hAnsi="Times New Roman" w:cs="Times New Roman"/>
          <w:sz w:val="24"/>
          <w:szCs w:val="24"/>
          <w:lang w:eastAsia="pl-PL"/>
        </w:rPr>
        <w:t>IPg</w:t>
      </w:r>
      <w:proofErr w:type="spellEnd"/>
    </w:p>
    <w:p w:rsidR="00131F29" w:rsidRPr="00131F29" w:rsidRDefault="00131F29" w:rsidP="00131F29">
      <w:pPr>
        <w:spacing w:before="100" w:beforeAutospacing="1" w:after="0" w:line="360" w:lineRule="auto"/>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Gdzie poszczególne symbole oznaczają:</w:t>
      </w:r>
    </w:p>
    <w:p w:rsidR="00131F29" w:rsidRPr="00131F29" w:rsidRDefault="00131F29" w:rsidP="00131F29">
      <w:pPr>
        <w:spacing w:before="100" w:beforeAutospacing="1" w:after="0" w:line="360" w:lineRule="auto"/>
        <w:ind w:left="720"/>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KIP – końcowa ilość punktów</w:t>
      </w:r>
    </w:p>
    <w:p w:rsidR="00131F29" w:rsidRPr="00131F29" w:rsidRDefault="00131F29" w:rsidP="00131F29">
      <w:pPr>
        <w:spacing w:before="100" w:beforeAutospacing="1" w:after="0" w:line="360" w:lineRule="auto"/>
        <w:ind w:left="720"/>
        <w:rPr>
          <w:rFonts w:ascii="Times New Roman" w:eastAsia="Times New Roman" w:hAnsi="Times New Roman" w:cs="Times New Roman"/>
          <w:sz w:val="24"/>
          <w:szCs w:val="24"/>
          <w:lang w:eastAsia="pl-PL"/>
        </w:rPr>
      </w:pPr>
      <w:proofErr w:type="spellStart"/>
      <w:r w:rsidRPr="00131F29">
        <w:rPr>
          <w:rFonts w:ascii="Times New Roman" w:eastAsia="Times New Roman" w:hAnsi="Times New Roman" w:cs="Times New Roman"/>
          <w:sz w:val="24"/>
          <w:szCs w:val="24"/>
          <w:lang w:eastAsia="pl-PL"/>
        </w:rPr>
        <w:t>IPc</w:t>
      </w:r>
      <w:proofErr w:type="spellEnd"/>
      <w:r w:rsidRPr="00131F29">
        <w:rPr>
          <w:rFonts w:ascii="Times New Roman" w:eastAsia="Times New Roman" w:hAnsi="Times New Roman" w:cs="Times New Roman"/>
          <w:sz w:val="24"/>
          <w:szCs w:val="24"/>
          <w:lang w:eastAsia="pl-PL"/>
        </w:rPr>
        <w:t xml:space="preserve"> – ilość punktów uzyskanych w kryterium: cena ofertowa</w:t>
      </w:r>
    </w:p>
    <w:p w:rsidR="00131F29" w:rsidRPr="00131F29" w:rsidRDefault="00131F29" w:rsidP="00131F29">
      <w:pPr>
        <w:spacing w:before="100" w:beforeAutospacing="1" w:after="0" w:line="360" w:lineRule="auto"/>
        <w:ind w:left="720"/>
        <w:rPr>
          <w:rFonts w:ascii="Times New Roman" w:eastAsia="Times New Roman" w:hAnsi="Times New Roman" w:cs="Times New Roman"/>
          <w:sz w:val="24"/>
          <w:szCs w:val="24"/>
          <w:lang w:eastAsia="pl-PL"/>
        </w:rPr>
      </w:pPr>
      <w:proofErr w:type="spellStart"/>
      <w:r w:rsidRPr="00131F29">
        <w:rPr>
          <w:rFonts w:ascii="Times New Roman" w:eastAsia="Times New Roman" w:hAnsi="Times New Roman" w:cs="Times New Roman"/>
          <w:sz w:val="24"/>
          <w:szCs w:val="24"/>
          <w:lang w:eastAsia="pl-PL"/>
        </w:rPr>
        <w:t>IPknr</w:t>
      </w:r>
      <w:proofErr w:type="spellEnd"/>
      <w:r w:rsidRPr="00131F29">
        <w:rPr>
          <w:rFonts w:ascii="Times New Roman" w:eastAsia="Times New Roman" w:hAnsi="Times New Roman" w:cs="Times New Roman"/>
          <w:sz w:val="24"/>
          <w:szCs w:val="24"/>
          <w:lang w:eastAsia="pl-PL"/>
        </w:rPr>
        <w:t xml:space="preserve"> – ilość punktów uzyskanych w kryterium: wysokość kary umownej za nieterminową realizację zamówienia</w:t>
      </w:r>
    </w:p>
    <w:p w:rsidR="00131F29" w:rsidRPr="00131F29" w:rsidRDefault="00FB723B" w:rsidP="00131F29">
      <w:pPr>
        <w:spacing w:before="100" w:beforeAutospacing="1" w:after="0" w:line="360" w:lineRule="auto"/>
        <w:ind w:left="720"/>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IPg</w:t>
      </w:r>
      <w:proofErr w:type="spellEnd"/>
      <w:r w:rsidR="00131F29" w:rsidRPr="00131F29">
        <w:rPr>
          <w:rFonts w:ascii="Times New Roman" w:eastAsia="Times New Roman" w:hAnsi="Times New Roman" w:cs="Times New Roman"/>
          <w:sz w:val="24"/>
          <w:szCs w:val="24"/>
          <w:lang w:eastAsia="pl-PL"/>
        </w:rPr>
        <w:t xml:space="preserve"> – ilość punktów uzyskanych w kryterium: udzielona gwarancja</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XXVI. INFORMACJA NA TEMAT MOŻLIWOŚCI ROZLICZANIA SIĘ W WALUTACH OBCYCH</w:t>
      </w: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p>
    <w:p w:rsidR="00131F29" w:rsidRPr="00131F29" w:rsidRDefault="00131F29" w:rsidP="00FB723B">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Zamawiający będzie rozliczał się z Wykonawcą wyłącznie w walucie polskiej (PLN).</w:t>
      </w:r>
    </w:p>
    <w:p w:rsidR="00131F29" w:rsidRPr="00131F29" w:rsidRDefault="00131F29" w:rsidP="00044BD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XXVII. INFORMACJE DOTYCZĄCE UMOWY ORAZ ZABEZPIECZENIA NALEŻYTEGO WYKONANIA UMOWY</w:t>
      </w:r>
    </w:p>
    <w:p w:rsidR="00131F29" w:rsidRPr="00131F29" w:rsidRDefault="00131F29" w:rsidP="00044BD1">
      <w:pPr>
        <w:numPr>
          <w:ilvl w:val="0"/>
          <w:numId w:val="2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Istotne dla zamawiającego postanowienia umowy, zawiera załączony do niniejszej </w:t>
      </w:r>
      <w:r w:rsidR="00B91191">
        <w:rPr>
          <w:rFonts w:ascii="Times New Roman" w:eastAsia="Times New Roman" w:hAnsi="Times New Roman" w:cs="Times New Roman"/>
          <w:sz w:val="24"/>
          <w:szCs w:val="24"/>
          <w:lang w:eastAsia="pl-PL"/>
        </w:rPr>
        <w:t>SIWZ wzór umowy ( załącznik nr 4</w:t>
      </w:r>
      <w:r w:rsidRPr="00131F29">
        <w:rPr>
          <w:rFonts w:ascii="Times New Roman" w:eastAsia="Times New Roman" w:hAnsi="Times New Roman" w:cs="Times New Roman"/>
          <w:sz w:val="24"/>
          <w:szCs w:val="24"/>
          <w:lang w:eastAsia="pl-PL"/>
        </w:rPr>
        <w:t>).</w:t>
      </w:r>
    </w:p>
    <w:p w:rsidR="00131F29" w:rsidRPr="00131F29" w:rsidRDefault="00131F29" w:rsidP="00044BD1">
      <w:pPr>
        <w:numPr>
          <w:ilvl w:val="0"/>
          <w:numId w:val="2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Zamawiający przewiduje możliwość zmian postanowień zawartej umowy ( tzw. Zmiany kontraktowe) w stosunku do treści oferty, na podstawie której dokonano wyboru Wykonawcy, zgodnie z warunkami podanymi we wzorze z u</w:t>
      </w:r>
      <w:r w:rsidR="00B91191">
        <w:rPr>
          <w:rFonts w:ascii="Times New Roman" w:eastAsia="Times New Roman" w:hAnsi="Times New Roman" w:cs="Times New Roman"/>
          <w:sz w:val="24"/>
          <w:szCs w:val="24"/>
          <w:lang w:eastAsia="pl-PL"/>
        </w:rPr>
        <w:t>mowy, stanowiącym załącznik nr 4</w:t>
      </w:r>
      <w:r w:rsidRPr="00131F29">
        <w:rPr>
          <w:rFonts w:ascii="Times New Roman" w:eastAsia="Times New Roman" w:hAnsi="Times New Roman" w:cs="Times New Roman"/>
          <w:sz w:val="24"/>
          <w:szCs w:val="24"/>
          <w:lang w:eastAsia="pl-PL"/>
        </w:rPr>
        <w:t xml:space="preserve"> do SIWZ.</w:t>
      </w:r>
    </w:p>
    <w:p w:rsidR="00131F29" w:rsidRPr="00131F29" w:rsidRDefault="00131F29" w:rsidP="00044BD1">
      <w:pPr>
        <w:numPr>
          <w:ilvl w:val="0"/>
          <w:numId w:val="2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Umowa w sprawie zamówienia publicznego może zostać zawarta wyłącznie z Wykonawcą, którego oferta zostanie wybrana jako najkorzystniejsza, po upływie terminów określonych w art. 94 ustawy.</w:t>
      </w:r>
    </w:p>
    <w:p w:rsidR="00131F29" w:rsidRPr="00131F29" w:rsidRDefault="00131F29" w:rsidP="00044BD1">
      <w:pPr>
        <w:numPr>
          <w:ilvl w:val="0"/>
          <w:numId w:val="2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przypadku wniesienia odwołania, aż do jego rozstrzygnięcia, Zamawiający wstrzyma podpisanie umowy.</w:t>
      </w:r>
    </w:p>
    <w:p w:rsidR="00131F29" w:rsidRPr="00131F29" w:rsidRDefault="00131F29" w:rsidP="00044BD1">
      <w:pPr>
        <w:numPr>
          <w:ilvl w:val="0"/>
          <w:numId w:val="2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Wykonawca, którego oferta zostanie wybrana ( uznana za najkorzystniejszą) przed podpisaniem umowy zobowiązany jest do wniesienia zabezpieczenia należytego wykonania umowy, w wysokości 10% ceny całkowitej podanej w ofercie ( łącznie z podatkiem VAT) – od ceny ofertowej zamówienia.</w:t>
      </w:r>
    </w:p>
    <w:p w:rsidR="00131F29" w:rsidRPr="00131F29" w:rsidRDefault="00131F29" w:rsidP="00044BD1">
      <w:pPr>
        <w:numPr>
          <w:ilvl w:val="1"/>
          <w:numId w:val="21"/>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Zabezpieczenie należytego wykonania umowy może być wnoszone w:</w:t>
      </w:r>
    </w:p>
    <w:p w:rsidR="00131F29" w:rsidRPr="00131F29" w:rsidRDefault="00131F29" w:rsidP="00B91191">
      <w:pPr>
        <w:spacing w:after="0" w:line="360" w:lineRule="auto"/>
        <w:ind w:left="720"/>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 pieniądzu – należy wpłacać przelewem na konto: </w:t>
      </w:r>
      <w:r w:rsidRPr="00131F29">
        <w:rPr>
          <w:rFonts w:ascii="Times New Roman" w:eastAsia="Times New Roman" w:hAnsi="Times New Roman" w:cs="Times New Roman"/>
          <w:color w:val="000000"/>
          <w:sz w:val="24"/>
          <w:szCs w:val="24"/>
          <w:lang w:eastAsia="pl-PL"/>
        </w:rPr>
        <w:t xml:space="preserve">nr </w:t>
      </w:r>
      <w:r w:rsidRPr="00131F29">
        <w:rPr>
          <w:rFonts w:ascii="Times New Roman" w:eastAsia="Times New Roman" w:hAnsi="Times New Roman" w:cs="Times New Roman"/>
          <w:sz w:val="24"/>
          <w:szCs w:val="24"/>
          <w:lang w:eastAsia="pl-PL"/>
        </w:rPr>
        <w:t xml:space="preserve">79811800020000011420000060 </w:t>
      </w:r>
      <w:r w:rsidRPr="00131F29">
        <w:rPr>
          <w:rFonts w:ascii="Times New Roman" w:eastAsia="Times New Roman" w:hAnsi="Times New Roman" w:cs="Times New Roman"/>
          <w:color w:val="000000"/>
          <w:sz w:val="24"/>
          <w:szCs w:val="24"/>
          <w:lang w:eastAsia="pl-PL"/>
        </w:rPr>
        <w:t>Bank Spółdzielczy w Jeleśni,</w:t>
      </w:r>
    </w:p>
    <w:p w:rsidR="00131F29" w:rsidRPr="00131F29" w:rsidRDefault="00131F29" w:rsidP="00B91191">
      <w:pPr>
        <w:spacing w:after="0" w:line="360" w:lineRule="auto"/>
        <w:ind w:left="720"/>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poręczeniach bankowych lub poręczeniach spółdzielczej kasy oszczędnościowo-kredytowej, z tym że zobowiązanie kasy jest zawsze zobowiązaniem pieniężnym,</w:t>
      </w:r>
    </w:p>
    <w:p w:rsidR="00131F29" w:rsidRPr="00131F29" w:rsidRDefault="00131F29" w:rsidP="00B91191">
      <w:pPr>
        <w:spacing w:after="0" w:line="360" w:lineRule="auto"/>
        <w:ind w:left="720"/>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gwarancji bankowych,</w:t>
      </w:r>
    </w:p>
    <w:p w:rsidR="00131F29" w:rsidRPr="00131F29" w:rsidRDefault="00131F29" w:rsidP="00B91191">
      <w:pPr>
        <w:spacing w:after="0" w:line="360" w:lineRule="auto"/>
        <w:ind w:left="720"/>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gwarancjach ubezpieczeniowych</w:t>
      </w:r>
    </w:p>
    <w:p w:rsidR="00131F29" w:rsidRPr="00131F29" w:rsidRDefault="00131F29" w:rsidP="00B91191">
      <w:pPr>
        <w:spacing w:after="0" w:line="360" w:lineRule="auto"/>
        <w:ind w:left="720"/>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poręczeniach udzielonych przez podmioty, o których mowa w art. 6 b ust.5 pkt 2 ustawy z dnia 9 listopada 2000r. o utworzeniu Polskiej Agencji Rozwoju Przedsiębiorczości ( Dz. U. z 2014 poz. 1804 oraz 2015 poz. 978 i 1240).</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044BD1" w:rsidP="00131F29">
      <w:pPr>
        <w:spacing w:before="100" w:beforeAutospacing="1"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u w:val="single"/>
          <w:lang w:eastAsia="pl-PL"/>
        </w:rPr>
        <w:t xml:space="preserve">Uwaga </w:t>
      </w:r>
      <w:r w:rsidR="00131F29" w:rsidRPr="00131F29">
        <w:rPr>
          <w:rFonts w:ascii="Times New Roman" w:eastAsia="Times New Roman" w:hAnsi="Times New Roman" w:cs="Times New Roman"/>
          <w:b/>
          <w:bCs/>
          <w:sz w:val="24"/>
          <w:szCs w:val="24"/>
          <w:u w:val="single"/>
          <w:lang w:eastAsia="pl-PL"/>
        </w:rPr>
        <w:t>:</w:t>
      </w:r>
    </w:p>
    <w:p w:rsidR="00131F29" w:rsidRPr="00131F29" w:rsidRDefault="00131F29" w:rsidP="00044BD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Zamawiający nie wyraża zgody na wniesienie zabezpieczenia w formach przewidzianych w art. 148 ust 2 Ustawy tj. w wekslach z poręczeniem wekslowym banku, przez ustanowienie zastawu na papierach wartościowych emitowanych przez Skarb Państwa lub jednostkę samorządu terytorialnego oraz przez ustanowienie zastawu rejestrowego.</w:t>
      </w:r>
    </w:p>
    <w:p w:rsidR="00131F29" w:rsidRPr="00131F29" w:rsidRDefault="00044BD1" w:rsidP="00044BD1">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w:t>
      </w:r>
      <w:r w:rsidR="00131F29" w:rsidRPr="00131F29">
        <w:rPr>
          <w:rFonts w:ascii="Times New Roman" w:eastAsia="Times New Roman" w:hAnsi="Times New Roman" w:cs="Times New Roman"/>
          <w:sz w:val="24"/>
          <w:szCs w:val="24"/>
          <w:lang w:eastAsia="pl-PL"/>
        </w:rPr>
        <w:t>Zamawiający dokona zwrotu zabezpieczenia należytego wykonania umowy w następujący sposób i terminach:</w:t>
      </w:r>
    </w:p>
    <w:p w:rsidR="00131F29" w:rsidRPr="00131F29" w:rsidRDefault="00131F29" w:rsidP="00044BD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lastRenderedPageBreak/>
        <w:t>- 70 % zabezpieczenia zostanie zwrócona w terminie 30 dni od dnia wykonania zamówienia i uznania przez Zamawiającego za należycie wykonane,</w:t>
      </w:r>
    </w:p>
    <w:p w:rsidR="00131F29" w:rsidRPr="00131F29" w:rsidRDefault="00131F29" w:rsidP="00044BD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- 30% wniesionego zabezpieczenia zostanie zwrócona nie później niż w 15 dniu po upływie okresu rękojmi za wady.</w:t>
      </w:r>
    </w:p>
    <w:p w:rsidR="00131F29" w:rsidRPr="00131F29" w:rsidRDefault="00131F29" w:rsidP="00044BD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6. W przypadku dokonania wyboru najkorzystniejszej oferty złożonej przez Wykonawców wspólnie ubiegających się o udzielenie zamówienia, przed podpisaniem umowy należy przedłożyć umowę regulującą współpracę tych podmiotów ( umowa konsorcjum, umowa spółki cywilnej).</w:t>
      </w:r>
    </w:p>
    <w:p w:rsidR="00131F29" w:rsidRPr="00131F29" w:rsidRDefault="00131F29" w:rsidP="00044BD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7. Wykonawca, którego oferta zostanie wybrana ( uznana za najkorzystniejszą) przed zawarciem umowy zobowiązany jest złożyć dokumenty określone w umowie.</w:t>
      </w:r>
    </w:p>
    <w:p w:rsidR="00131F29" w:rsidRPr="00131F29" w:rsidRDefault="00131F29" w:rsidP="00B9119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t>ROZDZIAŁ XXVIII. POUCZENIE O ŚRODKACH OCHRONY PRAWNEJ PRZYSŁUGUJĄCYCH WYKONAWCOM W TOKU POSTĘPOWANIA O UDZIELENIE ZAMÓWIENIA PUBLICZNEGO.</w:t>
      </w:r>
    </w:p>
    <w:p w:rsidR="00131F29" w:rsidRPr="00131F29" w:rsidRDefault="00131F29" w:rsidP="00044BD1">
      <w:pPr>
        <w:numPr>
          <w:ilvl w:val="0"/>
          <w:numId w:val="23"/>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Zasady, terminy oraz sposób korzystania ze środków ochrony prawnej szczegółowo regulują przepisy działu VI ustawy – Środki ochrony prawnej ( art. 179-198 g ustawy).</w:t>
      </w:r>
    </w:p>
    <w:p w:rsidR="00131F29" w:rsidRPr="00131F29" w:rsidRDefault="00131F29" w:rsidP="00044BD1">
      <w:pPr>
        <w:numPr>
          <w:ilvl w:val="0"/>
          <w:numId w:val="23"/>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131F29" w:rsidRPr="00131F29" w:rsidRDefault="00044BD1" w:rsidP="00044BD1">
      <w:pPr>
        <w:numPr>
          <w:ilvl w:val="0"/>
          <w:numId w:val="23"/>
        </w:num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w:t>
      </w:r>
      <w:r w:rsidR="00131F29" w:rsidRPr="00131F29">
        <w:rPr>
          <w:rFonts w:ascii="Times New Roman" w:eastAsia="Times New Roman" w:hAnsi="Times New Roman" w:cs="Times New Roman"/>
          <w:sz w:val="24"/>
          <w:szCs w:val="24"/>
          <w:lang w:eastAsia="pl-PL"/>
        </w:rPr>
        <w:t>rodki ochrony prawnej wobec ogłoszenia o zamówieniu oraz SIWZ, przysługują również organizacjom wpisanym na listę organizacji uprawnionych do wnoszenia środków ochrony prawnej, prowadzoną przez Prezesa Urzędu Zamówień Publicznych.</w:t>
      </w:r>
    </w:p>
    <w:p w:rsidR="00044BD1" w:rsidRDefault="00131F29" w:rsidP="00044BD1">
      <w:pPr>
        <w:numPr>
          <w:ilvl w:val="0"/>
          <w:numId w:val="23"/>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Terminy wnoszenia </w:t>
      </w:r>
      <w:proofErr w:type="spellStart"/>
      <w:r w:rsidRPr="00131F29">
        <w:rPr>
          <w:rFonts w:ascii="Times New Roman" w:eastAsia="Times New Roman" w:hAnsi="Times New Roman" w:cs="Times New Roman"/>
          <w:sz w:val="24"/>
          <w:szCs w:val="24"/>
          <w:lang w:eastAsia="pl-PL"/>
        </w:rPr>
        <w:t>odwołań</w:t>
      </w:r>
      <w:proofErr w:type="spellEnd"/>
      <w:r w:rsidRPr="00131F29">
        <w:rPr>
          <w:rFonts w:ascii="Times New Roman" w:eastAsia="Times New Roman" w:hAnsi="Times New Roman" w:cs="Times New Roman"/>
          <w:sz w:val="24"/>
          <w:szCs w:val="24"/>
          <w:lang w:eastAsia="pl-PL"/>
        </w:rPr>
        <w:t>:</w:t>
      </w:r>
    </w:p>
    <w:p w:rsidR="00131F29" w:rsidRPr="00044BD1" w:rsidRDefault="00131F29" w:rsidP="00044BD1">
      <w:pPr>
        <w:pStyle w:val="Akapitzlist"/>
        <w:numPr>
          <w:ilvl w:val="1"/>
          <w:numId w:val="32"/>
        </w:numPr>
        <w:spacing w:before="100" w:beforeAutospacing="1" w:after="0" w:line="360" w:lineRule="auto"/>
        <w:jc w:val="both"/>
        <w:rPr>
          <w:rFonts w:ascii="Times New Roman" w:eastAsia="Times New Roman" w:hAnsi="Times New Roman" w:cs="Times New Roman"/>
          <w:sz w:val="24"/>
          <w:szCs w:val="24"/>
          <w:lang w:eastAsia="pl-PL"/>
        </w:rPr>
      </w:pPr>
      <w:r w:rsidRPr="00044BD1">
        <w:rPr>
          <w:rFonts w:ascii="Times New Roman" w:eastAsia="Times New Roman" w:hAnsi="Times New Roman" w:cs="Times New Roman"/>
          <w:sz w:val="24"/>
          <w:szCs w:val="24"/>
          <w:lang w:eastAsia="pl-PL"/>
        </w:rPr>
        <w:t>Odwołanie wnosi się:</w:t>
      </w:r>
    </w:p>
    <w:p w:rsidR="00131F29" w:rsidRPr="00131F29" w:rsidRDefault="00131F29" w:rsidP="00131F29">
      <w:pPr>
        <w:spacing w:before="100" w:beforeAutospacing="1" w:after="0" w:line="360" w:lineRule="auto"/>
        <w:ind w:left="363"/>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044BD1" w:rsidRDefault="00131F29" w:rsidP="00044BD1">
      <w:pPr>
        <w:pStyle w:val="Akapitzlist"/>
        <w:numPr>
          <w:ilvl w:val="1"/>
          <w:numId w:val="32"/>
        </w:numPr>
        <w:spacing w:before="100" w:beforeAutospacing="1" w:after="0" w:line="360" w:lineRule="auto"/>
        <w:jc w:val="both"/>
        <w:rPr>
          <w:rFonts w:ascii="Times New Roman" w:eastAsia="Times New Roman" w:hAnsi="Times New Roman" w:cs="Times New Roman"/>
          <w:sz w:val="24"/>
          <w:szCs w:val="24"/>
          <w:lang w:eastAsia="pl-PL"/>
        </w:rPr>
      </w:pPr>
      <w:r w:rsidRPr="00044BD1">
        <w:rPr>
          <w:rFonts w:ascii="Times New Roman" w:eastAsia="Times New Roman" w:hAnsi="Times New Roman" w:cs="Times New Roman"/>
          <w:sz w:val="24"/>
          <w:szCs w:val="24"/>
          <w:lang w:eastAsia="pl-PL"/>
        </w:rPr>
        <w:lastRenderedPageBreak/>
        <w:t>Odwołanie wobec treści ogłoszenia o zamówieniu oraz wobec postanowień SIWZ, wnosi się w terminie:5 dni od dnia zamieszczenia ogłoszenia w Biuletynie zamówień Publicznych lub SIWZ na stronie internetowej.</w:t>
      </w:r>
    </w:p>
    <w:p w:rsidR="00044BD1" w:rsidRDefault="00131F29" w:rsidP="00044BD1">
      <w:pPr>
        <w:pStyle w:val="Akapitzlist"/>
        <w:numPr>
          <w:ilvl w:val="1"/>
          <w:numId w:val="32"/>
        </w:numPr>
        <w:spacing w:before="100" w:beforeAutospacing="1" w:after="0" w:line="360" w:lineRule="auto"/>
        <w:jc w:val="both"/>
        <w:rPr>
          <w:rFonts w:ascii="Times New Roman" w:eastAsia="Times New Roman" w:hAnsi="Times New Roman" w:cs="Times New Roman"/>
          <w:sz w:val="24"/>
          <w:szCs w:val="24"/>
          <w:lang w:eastAsia="pl-PL"/>
        </w:rPr>
      </w:pPr>
      <w:r w:rsidRPr="00044BD1">
        <w:rPr>
          <w:rFonts w:ascii="Times New Roman" w:eastAsia="Times New Roman" w:hAnsi="Times New Roman" w:cs="Times New Roman"/>
          <w:sz w:val="24"/>
          <w:szCs w:val="24"/>
          <w:lang w:eastAsia="pl-PL"/>
        </w:rPr>
        <w:t>Odwołanie wobec czynności innych niż określone w pkt. 4.1 i 4.2 wnosi się w terminie 5 dni od dnia , w którym powzięto lub przy zachowaniu należytej staranności można było powziąć wiadomość o okolicznościach stanowiących podstawę jego wniesienia.</w:t>
      </w:r>
    </w:p>
    <w:p w:rsidR="00131F29" w:rsidRPr="00044BD1" w:rsidRDefault="00044BD1" w:rsidP="00044BD1">
      <w:pPr>
        <w:spacing w:before="100" w:beforeAutospacing="1" w:after="0" w:line="36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31F29" w:rsidRPr="00044BD1">
        <w:rPr>
          <w:rFonts w:ascii="Times New Roman" w:eastAsia="Times New Roman" w:hAnsi="Times New Roman" w:cs="Times New Roman"/>
          <w:sz w:val="24"/>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044BD1" w:rsidRDefault="00044BD1" w:rsidP="00044BD1">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5.1.</w:t>
      </w:r>
      <w:r w:rsidR="00131F29" w:rsidRPr="00131F29">
        <w:rPr>
          <w:rFonts w:ascii="Times New Roman" w:eastAsia="Times New Roman" w:hAnsi="Times New Roman" w:cs="Times New Roman"/>
          <w:sz w:val="24"/>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131F29" w:rsidRPr="00131F29" w:rsidRDefault="00044BD1" w:rsidP="00044BD1">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5.2.</w:t>
      </w:r>
      <w:r w:rsidR="00131F29" w:rsidRPr="00131F29">
        <w:rPr>
          <w:rFonts w:ascii="Times New Roman" w:eastAsia="Times New Roman" w:hAnsi="Times New Roman" w:cs="Times New Roman"/>
          <w:sz w:val="24"/>
          <w:szCs w:val="24"/>
          <w:lang w:eastAsia="pl-PL"/>
        </w:rPr>
        <w:t>Odwołanie wnosi się do prezesa Izby w formie pisemnej lub postaci elektronicznej, podpisane bezpiecznym podpisem elektronicznym weryfikowanym za pomocą ważnego kwalifikowanego certyfikatu.</w:t>
      </w:r>
    </w:p>
    <w:p w:rsidR="00044BD1" w:rsidRDefault="00044BD1" w:rsidP="00044BD1">
      <w:pPr>
        <w:spacing w:before="100" w:beforeAutospacing="1"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5.3.</w:t>
      </w:r>
      <w:r w:rsidR="00131F29" w:rsidRPr="00131F29">
        <w:rPr>
          <w:rFonts w:ascii="Times New Roman" w:eastAsia="Times New Roman" w:hAnsi="Times New Roman" w:cs="Times New Roman"/>
          <w:sz w:val="24"/>
          <w:szCs w:val="24"/>
          <w:lang w:eastAsia="pl-PL"/>
        </w:rPr>
        <w:t>Odwołanie podlega rozpoznaniu, jeżeli:</w:t>
      </w:r>
    </w:p>
    <w:p w:rsidR="00044BD1" w:rsidRDefault="00131F29" w:rsidP="00044BD1">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nie zawiera braków formalnych,</w:t>
      </w:r>
    </w:p>
    <w:p w:rsidR="00131F29" w:rsidRPr="00131F29" w:rsidRDefault="00131F29" w:rsidP="00044BD1">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uiszczono wpis ( wpis uiszcza się najpóźniej do dnia upływu terminu do wniesienia odwołania, a dowód jego uiszczenia dołącza się do odwołania).</w:t>
      </w:r>
    </w:p>
    <w:p w:rsidR="00131F29" w:rsidRPr="00131F29" w:rsidRDefault="00044BD1" w:rsidP="00044BD1">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5.4. O</w:t>
      </w:r>
      <w:r w:rsidR="00131F29" w:rsidRPr="00131F29">
        <w:rPr>
          <w:rFonts w:ascii="Times New Roman" w:eastAsia="Times New Roman" w:hAnsi="Times New Roman" w:cs="Times New Roman"/>
          <w:sz w:val="24"/>
          <w:szCs w:val="24"/>
          <w:lang w:eastAsia="pl-PL"/>
        </w:rPr>
        <w:t>dwołujący przesyła kopię odwołania zamawiającemu przed upływem terminu do wniesienia odwołania, w taki sposób aby mógł on zapoznać się z jego treścią przed upływem tego terminu.</w:t>
      </w:r>
    </w:p>
    <w:p w:rsidR="00131F29" w:rsidRPr="00131F29" w:rsidRDefault="00131F29" w:rsidP="00044BD1">
      <w:p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Domniemywa się, iż Zamawiający mógł zapoznać się z treścią odwołania przed upływem terminu do jego wniesienia przy użyciu środków komunikacji elektronicznej.</w:t>
      </w:r>
    </w:p>
    <w:p w:rsidR="005D52BF"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31F29" w:rsidRPr="00131F29">
        <w:rPr>
          <w:rFonts w:ascii="Times New Roman" w:eastAsia="Times New Roman" w:hAnsi="Times New Roman" w:cs="Times New Roman"/>
          <w:sz w:val="24"/>
          <w:szCs w:val="24"/>
          <w:lang w:eastAsia="pl-PL"/>
        </w:rPr>
        <w:t>Na orzeczenie Izby stronom oraz uczestnikom postępowania odwoławczego przysługuje skarga do sądu.</w:t>
      </w:r>
    </w:p>
    <w:p w:rsidR="005D52BF"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6.1.</w:t>
      </w:r>
      <w:r w:rsidR="00131F29" w:rsidRPr="00131F29">
        <w:rPr>
          <w:rFonts w:ascii="Times New Roman" w:eastAsia="Times New Roman" w:hAnsi="Times New Roman" w:cs="Times New Roman"/>
          <w:sz w:val="24"/>
          <w:szCs w:val="24"/>
          <w:lang w:eastAsia="pl-PL"/>
        </w:rPr>
        <w:t>W postępowaniu toczącym się wskutek wniesienia skargi stosuje się odpowiednio przepisy ustawy z dnia 17 listopada 1964rr.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D52BF"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6.2.</w:t>
      </w:r>
      <w:r w:rsidR="00131F29" w:rsidRPr="00131F29">
        <w:rPr>
          <w:rFonts w:ascii="Times New Roman" w:eastAsia="Times New Roman" w:hAnsi="Times New Roman" w:cs="Times New Roman"/>
          <w:sz w:val="24"/>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D52BF"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6.3.</w:t>
      </w:r>
      <w:r w:rsidR="00131F29" w:rsidRPr="00131F29">
        <w:rPr>
          <w:rFonts w:ascii="Times New Roman" w:eastAsia="Times New Roman" w:hAnsi="Times New Roman" w:cs="Times New Roman"/>
          <w:sz w:val="24"/>
          <w:szCs w:val="24"/>
          <w:lang w:eastAsia="pl-PL"/>
        </w:rPr>
        <w:t>W terminie 21 dni od dnia wydania orzeczenia skargę może wnieść także Prezes Urzędu. Prezes Urzędu może także przystąpić do toczącego się postępowania. Do czynności podejmowanych przez Prezesa Urzędu stosuje się odpowiednio przepisy ustawy d dnia 17 listopada 1964r. – Kodeks postępowania cywilnego o prokuraturze.</w:t>
      </w:r>
    </w:p>
    <w:p w:rsidR="005D52BF"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6.4.</w:t>
      </w:r>
      <w:r w:rsidR="00131F29" w:rsidRPr="00131F29">
        <w:rPr>
          <w:rFonts w:ascii="Times New Roman" w:eastAsia="Times New Roman" w:hAnsi="Times New Roman" w:cs="Times New Roman"/>
          <w:sz w:val="24"/>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131F29" w:rsidRPr="00131F29"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6.5.</w:t>
      </w:r>
      <w:r w:rsidR="00131F29" w:rsidRPr="00131F29">
        <w:rPr>
          <w:rFonts w:ascii="Times New Roman" w:eastAsia="Times New Roman" w:hAnsi="Times New Roman" w:cs="Times New Roman"/>
          <w:sz w:val="24"/>
          <w:szCs w:val="24"/>
          <w:lang w:eastAsia="pl-PL"/>
        </w:rPr>
        <w:t>W postępowaniu toczącym się na skutek wniesienia skargi nie można rozszerzyć żądania odwołania ani występować z nowymi żądaniami.</w:t>
      </w:r>
    </w:p>
    <w:p w:rsidR="005D52BF"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131F29" w:rsidRPr="00131F29">
        <w:rPr>
          <w:rFonts w:ascii="Times New Roman" w:eastAsia="Times New Roman" w:hAnsi="Times New Roman" w:cs="Times New Roman"/>
          <w:sz w:val="24"/>
          <w:szCs w:val="24"/>
          <w:lang w:eastAsia="pl-PL"/>
        </w:rPr>
        <w:t>Wykonawca może w terminie przewidzianym do wniesienia odwołania poinformować zamawiającego o niezgodnej z przepisami ustawy czynności podjętej przez niego lub zaniechania czynności, do której jest on zobowiązany na podstawie ustawy, na które nie przysługuje odwołanie na podstawie art. 180 ust 2 ustawy.</w:t>
      </w:r>
    </w:p>
    <w:p w:rsidR="005D52BF"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7.1.</w:t>
      </w:r>
      <w:r w:rsidR="00131F29" w:rsidRPr="00131F29">
        <w:rPr>
          <w:rFonts w:ascii="Times New Roman" w:eastAsia="Times New Roman" w:hAnsi="Times New Roman" w:cs="Times New Roman"/>
          <w:sz w:val="24"/>
          <w:szCs w:val="24"/>
          <w:lang w:eastAsia="pl-PL"/>
        </w:rPr>
        <w:t>W przypadku uznania zasadności przekazanej informacji zamawiający powtarza czynność albo dokonuje czynności zaniechanej, informując o tym wykonawców w sposób przewidziany w ustawie dla tej czynności.</w:t>
      </w:r>
    </w:p>
    <w:p w:rsidR="00131F29" w:rsidRPr="00131F29" w:rsidRDefault="005D52BF" w:rsidP="005D52BF">
      <w:pPr>
        <w:spacing w:before="100" w:beforeAutospacing="1"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7.2.</w:t>
      </w:r>
      <w:r w:rsidR="00131F29" w:rsidRPr="00131F29">
        <w:rPr>
          <w:rFonts w:ascii="Times New Roman" w:eastAsia="Times New Roman" w:hAnsi="Times New Roman" w:cs="Times New Roman"/>
          <w:sz w:val="24"/>
          <w:szCs w:val="24"/>
          <w:lang w:eastAsia="pl-PL"/>
        </w:rPr>
        <w:t>Na czynności, o których mowa powyżej, nie przysługuje odwołanie, z zastrzeżeniem art. 180 ust. 2 ustawy.</w:t>
      </w:r>
    </w:p>
    <w:p w:rsidR="00131F29" w:rsidRPr="00131F29" w:rsidRDefault="00131F29" w:rsidP="005D52BF">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b/>
          <w:bCs/>
          <w:sz w:val="24"/>
          <w:szCs w:val="24"/>
          <w:lang w:eastAsia="pl-PL"/>
        </w:rPr>
        <w:lastRenderedPageBreak/>
        <w:t>ROZDZIAŁ XXIX. POSTANOWIENIA KOŃCOWE</w:t>
      </w:r>
    </w:p>
    <w:p w:rsidR="00131F29" w:rsidRPr="00131F29" w:rsidRDefault="00131F29" w:rsidP="005D52BF">
      <w:pPr>
        <w:numPr>
          <w:ilvl w:val="0"/>
          <w:numId w:val="28"/>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W SIWZ zamawiający powołuje się w szczególności na następujące przepisy prawne:</w:t>
      </w:r>
    </w:p>
    <w:p w:rsidR="00131F29" w:rsidRPr="00131F29" w:rsidRDefault="00131F29" w:rsidP="005D52BF">
      <w:pPr>
        <w:numPr>
          <w:ilvl w:val="0"/>
          <w:numId w:val="29"/>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Ustawa z dnia 29 stycznia 2004R – Prawo zamówień Publicznych 9 </w:t>
      </w:r>
      <w:proofErr w:type="spellStart"/>
      <w:r w:rsidRPr="00131F29">
        <w:rPr>
          <w:rFonts w:ascii="Times New Roman" w:eastAsia="Times New Roman" w:hAnsi="Times New Roman" w:cs="Times New Roman"/>
          <w:sz w:val="24"/>
          <w:szCs w:val="24"/>
          <w:lang w:eastAsia="pl-PL"/>
        </w:rPr>
        <w:t>t.j</w:t>
      </w:r>
      <w:proofErr w:type="spellEnd"/>
      <w:r w:rsidRPr="00131F29">
        <w:rPr>
          <w:rFonts w:ascii="Times New Roman" w:eastAsia="Times New Roman" w:hAnsi="Times New Roman" w:cs="Times New Roman"/>
          <w:sz w:val="24"/>
          <w:szCs w:val="24"/>
          <w:lang w:eastAsia="pl-PL"/>
        </w:rPr>
        <w:t xml:space="preserve">. Dz. U. z 2015 r. poz. 2164. Ze zmian.) zwana dalej ustawą </w:t>
      </w:r>
      <w:proofErr w:type="spellStart"/>
      <w:r w:rsidRPr="00131F29">
        <w:rPr>
          <w:rFonts w:ascii="Times New Roman" w:eastAsia="Times New Roman" w:hAnsi="Times New Roman" w:cs="Times New Roman"/>
          <w:sz w:val="24"/>
          <w:szCs w:val="24"/>
          <w:lang w:eastAsia="pl-PL"/>
        </w:rPr>
        <w:t>Pzp</w:t>
      </w:r>
      <w:proofErr w:type="spellEnd"/>
      <w:r w:rsidRPr="00131F29">
        <w:rPr>
          <w:rFonts w:ascii="Times New Roman" w:eastAsia="Times New Roman" w:hAnsi="Times New Roman" w:cs="Times New Roman"/>
          <w:sz w:val="24"/>
          <w:szCs w:val="24"/>
          <w:lang w:eastAsia="pl-PL"/>
        </w:rPr>
        <w:t>.</w:t>
      </w:r>
    </w:p>
    <w:p w:rsidR="00131F29" w:rsidRPr="00131F29" w:rsidRDefault="00131F29" w:rsidP="005D52BF">
      <w:pPr>
        <w:numPr>
          <w:ilvl w:val="0"/>
          <w:numId w:val="29"/>
        </w:numPr>
        <w:spacing w:before="100" w:beforeAutospacing="1" w:after="0" w:line="360" w:lineRule="auto"/>
        <w:jc w:val="both"/>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 xml:space="preserve">Kodeks cywilny z dnia 23 kwietnia 1964r. ( </w:t>
      </w:r>
      <w:proofErr w:type="spellStart"/>
      <w:r w:rsidRPr="00131F29">
        <w:rPr>
          <w:rFonts w:ascii="Times New Roman" w:eastAsia="Times New Roman" w:hAnsi="Times New Roman" w:cs="Times New Roman"/>
          <w:sz w:val="24"/>
          <w:szCs w:val="24"/>
          <w:lang w:eastAsia="pl-PL"/>
        </w:rPr>
        <w:t>t.j</w:t>
      </w:r>
      <w:proofErr w:type="spellEnd"/>
      <w:r w:rsidRPr="00131F29">
        <w:rPr>
          <w:rFonts w:ascii="Times New Roman" w:eastAsia="Times New Roman" w:hAnsi="Times New Roman" w:cs="Times New Roman"/>
          <w:sz w:val="24"/>
          <w:szCs w:val="24"/>
          <w:lang w:eastAsia="pl-PL"/>
        </w:rPr>
        <w:t>. Dz. U. z 2014r. poz. 121) zwany dalej KC.</w:t>
      </w: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r w:rsidRPr="00131F29">
        <w:rPr>
          <w:rFonts w:ascii="Times New Roman" w:eastAsia="Times New Roman" w:hAnsi="Times New Roman" w:cs="Times New Roman"/>
          <w:sz w:val="24"/>
          <w:szCs w:val="24"/>
          <w:lang w:eastAsia="pl-PL"/>
        </w:rPr>
        <w:t>Koszarawa,</w:t>
      </w:r>
      <w:r w:rsidR="00B91191">
        <w:rPr>
          <w:rFonts w:ascii="Times New Roman" w:eastAsia="Times New Roman" w:hAnsi="Times New Roman" w:cs="Times New Roman"/>
          <w:sz w:val="24"/>
          <w:szCs w:val="24"/>
          <w:lang w:eastAsia="pl-PL"/>
        </w:rPr>
        <w:t xml:space="preserve"> dnia 25</w:t>
      </w:r>
      <w:r w:rsidRPr="00131F29">
        <w:rPr>
          <w:rFonts w:ascii="Times New Roman" w:eastAsia="Times New Roman" w:hAnsi="Times New Roman" w:cs="Times New Roman"/>
          <w:sz w:val="24"/>
          <w:szCs w:val="24"/>
          <w:lang w:eastAsia="pl-PL"/>
        </w:rPr>
        <w:t>.09.2017r.</w:t>
      </w:r>
    </w:p>
    <w:p w:rsidR="00131F29" w:rsidRPr="00131F29" w:rsidRDefault="00131F29" w:rsidP="00131F29">
      <w:pPr>
        <w:spacing w:before="100" w:beforeAutospacing="1" w:after="0" w:line="360" w:lineRule="auto"/>
        <w:ind w:left="720"/>
        <w:rPr>
          <w:rFonts w:ascii="Times New Roman" w:eastAsia="Times New Roman" w:hAnsi="Times New Roman" w:cs="Times New Roman"/>
          <w:sz w:val="24"/>
          <w:szCs w:val="24"/>
          <w:lang w:eastAsia="pl-PL"/>
        </w:rPr>
      </w:pPr>
    </w:p>
    <w:p w:rsidR="00131F29" w:rsidRPr="00131F29" w:rsidRDefault="00131F29" w:rsidP="00131F29">
      <w:pPr>
        <w:spacing w:before="100" w:beforeAutospacing="1" w:after="0" w:line="360" w:lineRule="auto"/>
        <w:rPr>
          <w:rFonts w:ascii="Times New Roman" w:eastAsia="Times New Roman" w:hAnsi="Times New Roman" w:cs="Times New Roman"/>
          <w:sz w:val="24"/>
          <w:szCs w:val="24"/>
          <w:lang w:eastAsia="pl-PL"/>
        </w:rPr>
      </w:pPr>
    </w:p>
    <w:p w:rsidR="00B1650D" w:rsidRDefault="000D7A59"/>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D64"/>
    <w:multiLevelType w:val="multilevel"/>
    <w:tmpl w:val="611E4C2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557F0"/>
    <w:multiLevelType w:val="multilevel"/>
    <w:tmpl w:val="8F7AB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E4FCB"/>
    <w:multiLevelType w:val="multilevel"/>
    <w:tmpl w:val="AFFE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667C2"/>
    <w:multiLevelType w:val="multilevel"/>
    <w:tmpl w:val="9EC6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A1AB5"/>
    <w:multiLevelType w:val="multilevel"/>
    <w:tmpl w:val="9690B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C77E17"/>
    <w:multiLevelType w:val="multilevel"/>
    <w:tmpl w:val="233889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567604"/>
    <w:multiLevelType w:val="multilevel"/>
    <w:tmpl w:val="9F449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6B121F"/>
    <w:multiLevelType w:val="multilevel"/>
    <w:tmpl w:val="D094674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162761"/>
    <w:multiLevelType w:val="multilevel"/>
    <w:tmpl w:val="C1927B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AA6F21"/>
    <w:multiLevelType w:val="multilevel"/>
    <w:tmpl w:val="2496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F22F04"/>
    <w:multiLevelType w:val="multilevel"/>
    <w:tmpl w:val="DA78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B818C4"/>
    <w:multiLevelType w:val="multilevel"/>
    <w:tmpl w:val="BF4ECF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2F67FD7"/>
    <w:multiLevelType w:val="multilevel"/>
    <w:tmpl w:val="5FC6B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B92F12"/>
    <w:multiLevelType w:val="multilevel"/>
    <w:tmpl w:val="EAD0E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0D4A55"/>
    <w:multiLevelType w:val="multilevel"/>
    <w:tmpl w:val="C8DC15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FD80D11"/>
    <w:multiLevelType w:val="multilevel"/>
    <w:tmpl w:val="CCD483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1F1413"/>
    <w:multiLevelType w:val="multilevel"/>
    <w:tmpl w:val="94DAD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1B02D10"/>
    <w:multiLevelType w:val="multilevel"/>
    <w:tmpl w:val="D1B6E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336088"/>
    <w:multiLevelType w:val="multilevel"/>
    <w:tmpl w:val="F468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D22EE4"/>
    <w:multiLevelType w:val="multilevel"/>
    <w:tmpl w:val="3720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DA7797"/>
    <w:multiLevelType w:val="multilevel"/>
    <w:tmpl w:val="39340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3A5F9D"/>
    <w:multiLevelType w:val="multilevel"/>
    <w:tmpl w:val="8654C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115628"/>
    <w:multiLevelType w:val="multilevel"/>
    <w:tmpl w:val="178A4E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0A1DD4"/>
    <w:multiLevelType w:val="multilevel"/>
    <w:tmpl w:val="05828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C0587A"/>
    <w:multiLevelType w:val="multilevel"/>
    <w:tmpl w:val="F660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A068F8"/>
    <w:multiLevelType w:val="multilevel"/>
    <w:tmpl w:val="67D02DF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070868"/>
    <w:multiLevelType w:val="multilevel"/>
    <w:tmpl w:val="51B6024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3109B5"/>
    <w:multiLevelType w:val="multilevel"/>
    <w:tmpl w:val="50D6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62588D"/>
    <w:multiLevelType w:val="multilevel"/>
    <w:tmpl w:val="C80037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0861A72"/>
    <w:multiLevelType w:val="multilevel"/>
    <w:tmpl w:val="553E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E36B16"/>
    <w:multiLevelType w:val="multilevel"/>
    <w:tmpl w:val="EA789C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0"/>
  </w:num>
  <w:num w:numId="3">
    <w:abstractNumId w:val="6"/>
  </w:num>
  <w:num w:numId="4">
    <w:abstractNumId w:val="20"/>
  </w:num>
  <w:num w:numId="5">
    <w:abstractNumId w:val="9"/>
  </w:num>
  <w:num w:numId="6">
    <w:abstractNumId w:val="2"/>
  </w:num>
  <w:num w:numId="7">
    <w:abstractNumId w:val="14"/>
  </w:num>
  <w:num w:numId="8">
    <w:abstractNumId w:val="8"/>
  </w:num>
  <w:num w:numId="9">
    <w:abstractNumId w:val="26"/>
  </w:num>
  <w:num w:numId="10">
    <w:abstractNumId w:val="24"/>
  </w:num>
  <w:num w:numId="11">
    <w:abstractNumId w:val="22"/>
  </w:num>
  <w:num w:numId="12">
    <w:abstractNumId w:val="27"/>
  </w:num>
  <w:num w:numId="13">
    <w:abstractNumId w:val="13"/>
  </w:num>
  <w:num w:numId="14">
    <w:abstractNumId w:val="29"/>
  </w:num>
  <w:num w:numId="15">
    <w:abstractNumId w:val="19"/>
  </w:num>
  <w:num w:numId="16">
    <w:abstractNumId w:val="23"/>
  </w:num>
  <w:num w:numId="17">
    <w:abstractNumId w:val="3"/>
  </w:num>
  <w:num w:numId="18">
    <w:abstractNumId w:val="17"/>
  </w:num>
  <w:num w:numId="19">
    <w:abstractNumId w:val="4"/>
  </w:num>
  <w:num w:numId="20">
    <w:abstractNumId w:val="21"/>
  </w:num>
  <w:num w:numId="21">
    <w:abstractNumId w:val="1"/>
  </w:num>
  <w:num w:numId="22">
    <w:abstractNumId w:val="25"/>
  </w:num>
  <w:num w:numId="23">
    <w:abstractNumId w:val="12"/>
  </w:num>
  <w:num w:numId="24">
    <w:abstractNumId w:val="0"/>
  </w:num>
  <w:num w:numId="25">
    <w:abstractNumId w:val="7"/>
  </w:num>
  <w:num w:numId="26">
    <w:abstractNumId w:val="7"/>
    <w:lvlOverride w:ilvl="1">
      <w:lvl w:ilvl="1">
        <w:numFmt w:val="decimal"/>
        <w:lvlText w:val="%2."/>
        <w:lvlJc w:val="left"/>
      </w:lvl>
    </w:lvlOverride>
  </w:num>
  <w:num w:numId="27">
    <w:abstractNumId w:val="15"/>
  </w:num>
  <w:num w:numId="28">
    <w:abstractNumId w:val="18"/>
  </w:num>
  <w:num w:numId="29">
    <w:abstractNumId w:val="28"/>
  </w:num>
  <w:num w:numId="30">
    <w:abstractNumId w:val="30"/>
  </w:num>
  <w:num w:numId="31">
    <w:abstractNumId w:val="5"/>
  </w:num>
  <w:num w:numId="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29"/>
    <w:rsid w:val="00044BD1"/>
    <w:rsid w:val="00096E47"/>
    <w:rsid w:val="000D1985"/>
    <w:rsid w:val="000D7A59"/>
    <w:rsid w:val="00131F29"/>
    <w:rsid w:val="001B3065"/>
    <w:rsid w:val="002B658B"/>
    <w:rsid w:val="002F611A"/>
    <w:rsid w:val="003A016A"/>
    <w:rsid w:val="004047FF"/>
    <w:rsid w:val="00456BF1"/>
    <w:rsid w:val="00465E2E"/>
    <w:rsid w:val="005D52BF"/>
    <w:rsid w:val="00640F55"/>
    <w:rsid w:val="00682B81"/>
    <w:rsid w:val="00724B40"/>
    <w:rsid w:val="00727B9C"/>
    <w:rsid w:val="0073173D"/>
    <w:rsid w:val="00752F7C"/>
    <w:rsid w:val="008404B5"/>
    <w:rsid w:val="009727F0"/>
    <w:rsid w:val="00A37F6F"/>
    <w:rsid w:val="00A86C45"/>
    <w:rsid w:val="00AA5CF4"/>
    <w:rsid w:val="00B91191"/>
    <w:rsid w:val="00C762C8"/>
    <w:rsid w:val="00CE3172"/>
    <w:rsid w:val="00E95705"/>
    <w:rsid w:val="00F60588"/>
    <w:rsid w:val="00FB3AC1"/>
    <w:rsid w:val="00FB72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131F29"/>
    <w:pPr>
      <w:spacing w:after="0" w:line="240" w:lineRule="auto"/>
      <w:jc w:val="both"/>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31F29"/>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131F29"/>
    <w:rPr>
      <w:color w:val="0000FF"/>
      <w:u w:val="single"/>
    </w:rPr>
  </w:style>
  <w:style w:type="paragraph" w:styleId="NormalnyWeb">
    <w:name w:val="Normal (Web)"/>
    <w:basedOn w:val="Normalny"/>
    <w:uiPriority w:val="99"/>
    <w:unhideWhenUsed/>
    <w:rsid w:val="00131F29"/>
    <w:pPr>
      <w:spacing w:before="100" w:beforeAutospacing="1" w:after="142" w:line="288"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B3AC1"/>
    <w:pPr>
      <w:ind w:left="720"/>
      <w:contextualSpacing/>
    </w:pPr>
  </w:style>
  <w:style w:type="paragraph" w:styleId="Tekstdymka">
    <w:name w:val="Balloon Text"/>
    <w:basedOn w:val="Normalny"/>
    <w:link w:val="TekstdymkaZnak"/>
    <w:uiPriority w:val="99"/>
    <w:semiHidden/>
    <w:unhideWhenUsed/>
    <w:rsid w:val="004047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47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131F29"/>
    <w:pPr>
      <w:spacing w:after="0" w:line="240" w:lineRule="auto"/>
      <w:jc w:val="both"/>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31F29"/>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131F29"/>
    <w:rPr>
      <w:color w:val="0000FF"/>
      <w:u w:val="single"/>
    </w:rPr>
  </w:style>
  <w:style w:type="paragraph" w:styleId="NormalnyWeb">
    <w:name w:val="Normal (Web)"/>
    <w:basedOn w:val="Normalny"/>
    <w:uiPriority w:val="99"/>
    <w:unhideWhenUsed/>
    <w:rsid w:val="00131F29"/>
    <w:pPr>
      <w:spacing w:before="100" w:beforeAutospacing="1" w:after="142" w:line="288"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B3AC1"/>
    <w:pPr>
      <w:ind w:left="720"/>
      <w:contextualSpacing/>
    </w:pPr>
  </w:style>
  <w:style w:type="paragraph" w:styleId="Tekstdymka">
    <w:name w:val="Balloon Text"/>
    <w:basedOn w:val="Normalny"/>
    <w:link w:val="TekstdymkaZnak"/>
    <w:uiPriority w:val="99"/>
    <w:semiHidden/>
    <w:unhideWhenUsed/>
    <w:rsid w:val="004047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4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gwkoszarawa.finn.pl/" TargetMode="External"/><Relationship Id="rId13" Type="http://schemas.openxmlformats.org/officeDocument/2006/relationships/hyperlink" Target="http://bip.gwkoszarawa.finn.pl/" TargetMode="External"/><Relationship Id="rId3" Type="http://schemas.microsoft.com/office/2007/relationships/stylesWithEffects" Target="stylesWithEffects.xml"/><Relationship Id="rId7" Type="http://schemas.openxmlformats.org/officeDocument/2006/relationships/hyperlink" Target="mailto:ugkoszarawa@gminakoszarawa.com" TargetMode="External"/><Relationship Id="rId12" Type="http://schemas.openxmlformats.org/officeDocument/2006/relationships/hyperlink" Target="http://bip.gwkoszarawa.fin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minakoszarawa.com/" TargetMode="External"/><Relationship Id="rId11" Type="http://schemas.openxmlformats.org/officeDocument/2006/relationships/hyperlink" Target="http://bip.gwkoszarawa.fin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gwkoszarawa.finn.pl/" TargetMode="External"/><Relationship Id="rId4" Type="http://schemas.openxmlformats.org/officeDocument/2006/relationships/settings" Target="settings.xml"/><Relationship Id="rId9" Type="http://schemas.openxmlformats.org/officeDocument/2006/relationships/hyperlink" Target="http://bip.gwkoszarawa.fin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35</Pages>
  <Words>8619</Words>
  <Characters>51714</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12</cp:revision>
  <cp:lastPrinted>2017-09-26T12:36:00Z</cp:lastPrinted>
  <dcterms:created xsi:type="dcterms:W3CDTF">2017-09-20T11:24:00Z</dcterms:created>
  <dcterms:modified xsi:type="dcterms:W3CDTF">2017-09-26T12:39:00Z</dcterms:modified>
</cp:coreProperties>
</file>