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9A" w:rsidRDefault="00A8311F" w:rsidP="0099719A">
      <w:pPr>
        <w:pStyle w:val="NormalnyWeb"/>
        <w:jc w:val="center"/>
        <w:rPr>
          <w:rStyle w:val="Pogrubienie"/>
        </w:rPr>
      </w:pPr>
      <w:r>
        <w:rPr>
          <w:rStyle w:val="Pogrubienie"/>
        </w:rPr>
        <w:t>REGULAMIN</w:t>
      </w:r>
    </w:p>
    <w:p w:rsidR="00A8311F" w:rsidRDefault="00A8311F" w:rsidP="0099719A">
      <w:pPr>
        <w:pStyle w:val="NormalnyWeb"/>
        <w:jc w:val="center"/>
      </w:pPr>
      <w:r>
        <w:rPr>
          <w:rStyle w:val="Pogrubienie"/>
        </w:rPr>
        <w:t>Zespołu Interdyscyplinarnego ds. Przeciwdziałania Przemocy w Rodzinie w Gminie Koszarawa</w:t>
      </w:r>
    </w:p>
    <w:p w:rsidR="00A8311F" w:rsidRDefault="00A8311F" w:rsidP="00A8311F">
      <w:pPr>
        <w:pStyle w:val="NormalnyWeb"/>
        <w:jc w:val="center"/>
        <w:rPr>
          <w:rStyle w:val="Pogrubienie"/>
        </w:rPr>
      </w:pPr>
      <w:r>
        <w:rPr>
          <w:rStyle w:val="Pogrubienie"/>
        </w:rPr>
        <w:t>§ 1</w:t>
      </w:r>
    </w:p>
    <w:p w:rsidR="00A8311F" w:rsidRDefault="00A8311F" w:rsidP="00A8311F">
      <w:pPr>
        <w:pStyle w:val="NormalnyWeb"/>
        <w:jc w:val="center"/>
        <w:rPr>
          <w:rStyle w:val="Pogrubienie"/>
        </w:rPr>
      </w:pPr>
      <w:r>
        <w:rPr>
          <w:rStyle w:val="Pogrubienie"/>
        </w:rPr>
        <w:t>Postanowienia ogólne</w:t>
      </w:r>
    </w:p>
    <w:p w:rsidR="00A8311F" w:rsidRDefault="00A8311F" w:rsidP="00435FDA">
      <w:pPr>
        <w:pStyle w:val="NormalnyWeb"/>
        <w:jc w:val="both"/>
        <w:rPr>
          <w:rStyle w:val="Pogrubienie"/>
          <w:b w:val="0"/>
        </w:rPr>
      </w:pPr>
      <w:r>
        <w:rPr>
          <w:rStyle w:val="Pogrubienie"/>
          <w:b w:val="0"/>
        </w:rPr>
        <w:t>Regulamin ustala tryb działania Gminnego Zespołu Interdyscyplinarnego ds. Przeciwdziałania Przemocy w Rodzinie w Gminie Koszarawa. Ilekroć w regulaminie jest mowa o Zespole oznacz to</w:t>
      </w:r>
      <w:r w:rsidRPr="00A8311F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>Gminny Zespół Interdyscyplinarny ds. Przeciwdziałania Przemocy w Rodzinie</w:t>
      </w:r>
      <w:r w:rsidR="00435FDA">
        <w:rPr>
          <w:rStyle w:val="Pogrubienie"/>
          <w:b w:val="0"/>
        </w:rPr>
        <w:t>.</w:t>
      </w:r>
    </w:p>
    <w:p w:rsidR="00435FDA" w:rsidRDefault="00435FDA" w:rsidP="00435FDA">
      <w:pPr>
        <w:pStyle w:val="NormalnyWeb"/>
        <w:jc w:val="both"/>
        <w:rPr>
          <w:rStyle w:val="Pogrubienie"/>
          <w:b w:val="0"/>
        </w:rPr>
      </w:pPr>
      <w:r>
        <w:rPr>
          <w:rStyle w:val="Pogrubienie"/>
          <w:b w:val="0"/>
        </w:rPr>
        <w:t>W skład zespołu wchodzą przedstawiciele instytucji, podmiotów działających na terenie Gminy Koszarawa, które zajmują się realizacją zadań na rzecz pomocy osobom indywidualnym, rodzinom, grupom problemowym bądź środowisku lokalnemu. Są to osoby z różnych grup zawodowych, reprezentujący instytucje publiczne i podmioty odpowiedzialne za realizację zadań m. in.: przedstawiciele jednostki organizacyjnych  pomocy społecznej, gminnej komisji rozwiązywania problemów alkoholowych, Policji, kuratorskiej służby sądowej, oświaty, ochrony zdrowia, duchowieństwa,</w:t>
      </w:r>
    </w:p>
    <w:p w:rsidR="00435FDA" w:rsidRPr="00A8311F" w:rsidRDefault="00435FDA" w:rsidP="00435FDA">
      <w:pPr>
        <w:pStyle w:val="NormalnyWeb"/>
        <w:jc w:val="both"/>
        <w:rPr>
          <w:rStyle w:val="Pogrubienie"/>
          <w:b w:val="0"/>
        </w:rPr>
      </w:pPr>
      <w:r>
        <w:rPr>
          <w:rStyle w:val="Pogrubienie"/>
          <w:b w:val="0"/>
        </w:rPr>
        <w:t>Zespół działa na podstawie porozumień zawartych pomiędzy Wójtem Gminy Koszarawa, a podmiotami, instytucjami wchodzącymi w skład zespołu.</w:t>
      </w:r>
    </w:p>
    <w:p w:rsidR="00A8311F" w:rsidRDefault="00A8311F" w:rsidP="00A8311F">
      <w:pPr>
        <w:pStyle w:val="NormalnyWeb"/>
        <w:jc w:val="center"/>
      </w:pPr>
      <w:r>
        <w:rPr>
          <w:rStyle w:val="Pogrubienie"/>
        </w:rPr>
        <w:t>§ 2</w:t>
      </w:r>
    </w:p>
    <w:p w:rsidR="00A8311F" w:rsidRDefault="00A8311F" w:rsidP="00A8311F">
      <w:pPr>
        <w:pStyle w:val="NormalnyWeb"/>
      </w:pPr>
      <w:r>
        <w:t>Misja Zespołu:</w:t>
      </w:r>
    </w:p>
    <w:p w:rsidR="00F368A5" w:rsidRDefault="00A8311F" w:rsidP="0099719A">
      <w:pPr>
        <w:pStyle w:val="NormalnyWeb"/>
        <w:numPr>
          <w:ilvl w:val="0"/>
          <w:numId w:val="1"/>
        </w:numPr>
        <w:jc w:val="both"/>
      </w:pPr>
      <w:r>
        <w:t>Interweniować, zapobiegać, pomagać skutecznie, szybko i profesjonalnie dziecku i rodzinie w sytuacji krzywdzenia.</w:t>
      </w:r>
    </w:p>
    <w:p w:rsidR="00F368A5" w:rsidRDefault="00F368A5" w:rsidP="0099719A">
      <w:pPr>
        <w:pStyle w:val="NormalnyWeb"/>
        <w:numPr>
          <w:ilvl w:val="0"/>
          <w:numId w:val="1"/>
        </w:numPr>
        <w:jc w:val="both"/>
      </w:pPr>
      <w:r>
        <w:t>Współdziałać z innymi podmiotami przy rozwiązywaniu problemu i przeciwdziałanie przemocy w rodzinie.</w:t>
      </w:r>
    </w:p>
    <w:p w:rsidR="00F368A5" w:rsidRDefault="00F368A5" w:rsidP="0099719A">
      <w:pPr>
        <w:pStyle w:val="NormalnyWeb"/>
        <w:numPr>
          <w:ilvl w:val="0"/>
          <w:numId w:val="1"/>
        </w:numPr>
        <w:jc w:val="both"/>
      </w:pPr>
      <w:r>
        <w:t>Rozpowszechniać informacje o instytucjach, osobach i możliwościach udzielania pomocy w środowisku lokalnym.</w:t>
      </w:r>
    </w:p>
    <w:p w:rsidR="00A8311F" w:rsidRDefault="00F368A5" w:rsidP="0099719A">
      <w:pPr>
        <w:pStyle w:val="NormalnyWeb"/>
        <w:ind w:left="360"/>
        <w:jc w:val="both"/>
      </w:pPr>
      <w:r>
        <w:t>4.</w:t>
      </w:r>
      <w:r w:rsidR="00A8311F">
        <w:t xml:space="preserve"> </w:t>
      </w:r>
      <w:r>
        <w:t xml:space="preserve">  </w:t>
      </w:r>
      <w:r w:rsidR="00A8311F">
        <w:t>Rejon działani</w:t>
      </w:r>
      <w:r>
        <w:t>a: Teren Gminy Koszarawa.</w:t>
      </w:r>
    </w:p>
    <w:p w:rsidR="00A8311F" w:rsidRDefault="00A8311F" w:rsidP="00A8311F">
      <w:pPr>
        <w:pStyle w:val="NormalnyWeb"/>
      </w:pPr>
      <w:r>
        <w:t>Cele Zespołu:</w:t>
      </w:r>
    </w:p>
    <w:p w:rsidR="0099719A" w:rsidRDefault="00A8311F" w:rsidP="0099719A">
      <w:pPr>
        <w:pStyle w:val="NormalnyWeb"/>
        <w:numPr>
          <w:ilvl w:val="0"/>
          <w:numId w:val="2"/>
        </w:numPr>
      </w:pPr>
      <w:r>
        <w:t>Skuteczna pomoc dzieciom krzywdzonym i ich rodzinom</w:t>
      </w:r>
      <w:r>
        <w:br/>
        <w:t>2. Wspólne rozwiązywanie problemów, opracowywanie strategii działania, szukanie nowych możliwości pomocy</w:t>
      </w:r>
      <w:r>
        <w:br/>
        <w:t>3. Podział ról między członków Zespołu, wybór koordynatora działań na rzecz konkretnego przypadku</w:t>
      </w:r>
      <w:r>
        <w:br/>
        <w:t>4. Dzielenie się wiedzą i doświadczeniem zawodowym, wymiana informacji</w:t>
      </w:r>
      <w:r>
        <w:br/>
        <w:t>5. Ewaluacja efektów działań</w:t>
      </w:r>
    </w:p>
    <w:p w:rsidR="0099719A" w:rsidRDefault="0099719A" w:rsidP="0099719A">
      <w:pPr>
        <w:pStyle w:val="NormalnyWeb"/>
        <w:ind w:left="720"/>
      </w:pPr>
    </w:p>
    <w:p w:rsidR="00A8311F" w:rsidRDefault="00A8311F" w:rsidP="00A8311F">
      <w:pPr>
        <w:pStyle w:val="NormalnyWeb"/>
        <w:jc w:val="center"/>
      </w:pPr>
      <w:r>
        <w:rPr>
          <w:rStyle w:val="Pogrubienie"/>
        </w:rPr>
        <w:lastRenderedPageBreak/>
        <w:t>§ 3</w:t>
      </w:r>
    </w:p>
    <w:p w:rsidR="00A8311F" w:rsidRDefault="00A8311F" w:rsidP="00A8311F">
      <w:pPr>
        <w:pStyle w:val="NormalnyWeb"/>
      </w:pPr>
      <w:r>
        <w:t>Do zadań Zespołu Interdyscyplinarnego ds. Przeciwdziałania Przemoc</w:t>
      </w:r>
      <w:r w:rsidR="00F368A5">
        <w:t xml:space="preserve">y w Rodzinie w Gminie Koszarawa </w:t>
      </w:r>
      <w:r>
        <w:t xml:space="preserve"> należeć będzie w szczególności:</w:t>
      </w:r>
    </w:p>
    <w:p w:rsidR="00A8311F" w:rsidRDefault="00A8311F" w:rsidP="00A8311F">
      <w:pPr>
        <w:pStyle w:val="NormalnyWeb"/>
      </w:pPr>
      <w:r>
        <w:t>1. Kompleksowe zajmowanie się rodzinami, w których dochodzi do przemocy.</w:t>
      </w:r>
      <w:r>
        <w:br/>
        <w:t xml:space="preserve">2. Podejmowanie interwencji w przypadku przemocy domowej w środowisku </w:t>
      </w:r>
      <w:r w:rsidR="0099719A">
        <w:t xml:space="preserve">                                  </w:t>
      </w:r>
      <w:r>
        <w:t>i uruchamiania procedur mających na celu jej powstrzymanie.</w:t>
      </w:r>
      <w:r>
        <w:br/>
        <w:t>3. Opracowanie adekwatnych strategii postępowania w przypadku rozpoznawania i</w:t>
      </w:r>
      <w:r w:rsidR="0099719A">
        <w:t xml:space="preserve"> </w:t>
      </w:r>
      <w:r>
        <w:t xml:space="preserve">zgłoszenia przemocy domowej. </w:t>
      </w:r>
      <w:r>
        <w:br/>
        <w:t>4. Monitorowanie sytuacji rodzinnych, w których dochodzi do przemocy, a w szczególności organizowanie współpracy służb.</w:t>
      </w:r>
      <w:r>
        <w:br/>
        <w:t>5. Zbieranie i przekazywanie informacji na temat miejsc, osób i możliwości udzielenia przemocy w środowisku lokalnym.</w:t>
      </w:r>
      <w:r>
        <w:br/>
        <w:t>6. Wspieranie już istniejących placówek.</w:t>
      </w:r>
      <w:r>
        <w:br/>
        <w:t>7. Opracowywanie i realizacja programów ochrony ofiar przemocy w rodzinie.</w:t>
      </w:r>
      <w:r>
        <w:br/>
        <w:t>8. Inicjowanie działań zmierzających do podniesienia kwalifikacji osób mających w swej pracy kontakt z ofiarami i sprawcami przemocy – organizowanie szkoleń, konferencji, itp.</w:t>
      </w:r>
    </w:p>
    <w:p w:rsidR="00A8311F" w:rsidRDefault="00A8311F" w:rsidP="00A8311F">
      <w:pPr>
        <w:pStyle w:val="NormalnyWeb"/>
        <w:jc w:val="center"/>
      </w:pPr>
      <w:r>
        <w:rPr>
          <w:rStyle w:val="Pogrubienie"/>
        </w:rPr>
        <w:t>§ 4</w:t>
      </w:r>
    </w:p>
    <w:p w:rsidR="00A8311F" w:rsidRDefault="00A8311F" w:rsidP="00A8311F">
      <w:pPr>
        <w:pStyle w:val="NormalnyWeb"/>
      </w:pPr>
      <w:r>
        <w:t>Typy przypadków, które Zespół bada:</w:t>
      </w:r>
    </w:p>
    <w:p w:rsidR="00A8311F" w:rsidRDefault="00A8311F" w:rsidP="00A8311F">
      <w:pPr>
        <w:pStyle w:val="NormalnyWeb"/>
      </w:pPr>
      <w:r>
        <w:t>1. Przemoc wobec dzieci</w:t>
      </w:r>
      <w:r>
        <w:br/>
        <w:t>2. Uzależnienia dzieci i młodzieży</w:t>
      </w:r>
      <w:r>
        <w:br/>
        <w:t>3. Trudna sytuacja bytowa rodziny z dziećmi, przemoc w rodzinie</w:t>
      </w:r>
      <w:r>
        <w:br/>
        <w:t>4. Problemy wychowawcze dotyczące szkoły i domu (niezaradność wychowawcza rodziców)</w:t>
      </w:r>
    </w:p>
    <w:p w:rsidR="00A8311F" w:rsidRDefault="00A8311F" w:rsidP="00A8311F">
      <w:pPr>
        <w:pStyle w:val="NormalnyWeb"/>
        <w:jc w:val="center"/>
      </w:pPr>
      <w:r>
        <w:rPr>
          <w:rStyle w:val="Pogrubienie"/>
        </w:rPr>
        <w:t>§ 5</w:t>
      </w:r>
    </w:p>
    <w:p w:rsidR="00A8311F" w:rsidRDefault="00A8311F" w:rsidP="00A8311F">
      <w:pPr>
        <w:pStyle w:val="NormalnyWeb"/>
      </w:pPr>
      <w:r>
        <w:t>Miejsce i częstotliwość spotkań Zespołu:</w:t>
      </w:r>
    </w:p>
    <w:p w:rsidR="00A8311F" w:rsidRDefault="00A8311F" w:rsidP="00A8311F">
      <w:pPr>
        <w:pStyle w:val="NormalnyWeb"/>
      </w:pPr>
      <w:r>
        <w:t xml:space="preserve">Miejsce: Gminny Ośrodek </w:t>
      </w:r>
      <w:r w:rsidR="00F368A5">
        <w:t>Pomocy Społecznej w Koszarawie</w:t>
      </w:r>
      <w:r w:rsidR="00D030EE">
        <w:t>, lub inny lokal wyznaczony przez przewodniczącego</w:t>
      </w:r>
      <w:r>
        <w:t>.</w:t>
      </w:r>
      <w:r>
        <w:br/>
        <w:t>Częs</w:t>
      </w:r>
      <w:r w:rsidR="00F368A5">
        <w:t>totliwość: w zależności od potrzeb jednak nie rzadziej niż raz na trzy miesiące.</w:t>
      </w:r>
      <w:r>
        <w:br/>
        <w:t>Kontakty zespołów roboczych: w miarę potrzeb</w:t>
      </w:r>
      <w:r>
        <w:br/>
        <w:t>Kontakty w razie potrzeby: telefoniczne.</w:t>
      </w:r>
    </w:p>
    <w:p w:rsidR="00A8311F" w:rsidRDefault="00A8311F" w:rsidP="00A8311F">
      <w:pPr>
        <w:pStyle w:val="NormalnyWeb"/>
        <w:jc w:val="center"/>
      </w:pPr>
      <w:r>
        <w:rPr>
          <w:rStyle w:val="Pogrubienie"/>
        </w:rPr>
        <w:t>§ 6</w:t>
      </w:r>
    </w:p>
    <w:p w:rsidR="00A8311F" w:rsidRDefault="00A8311F" w:rsidP="00A8311F">
      <w:pPr>
        <w:pStyle w:val="NormalnyWeb"/>
      </w:pPr>
      <w:r>
        <w:t>Zasady prowadzenia zebrań zespołowych:</w:t>
      </w:r>
    </w:p>
    <w:p w:rsidR="00A8311F" w:rsidRDefault="00A8311F" w:rsidP="00A8311F">
      <w:pPr>
        <w:pStyle w:val="NormalnyWeb"/>
      </w:pPr>
      <w:r>
        <w:t>Zebranie prowadzi jedna osoba. Jest ona odpowiedzialna za porządek zebrania, ocenę podjętych działań oraz podział zadań bieżących.</w:t>
      </w:r>
    </w:p>
    <w:p w:rsidR="00A8311F" w:rsidRDefault="00A8311F" w:rsidP="00A8311F">
      <w:pPr>
        <w:pStyle w:val="NormalnyWeb"/>
      </w:pPr>
      <w:r>
        <w:t>Plan zebrania:</w:t>
      </w:r>
    </w:p>
    <w:p w:rsidR="00A8311F" w:rsidRDefault="00A8311F" w:rsidP="00A8311F">
      <w:pPr>
        <w:pStyle w:val="NormalnyWeb"/>
      </w:pPr>
      <w:r>
        <w:t>• Ewaluacja dotychczas podjętych działań.</w:t>
      </w:r>
      <w:r>
        <w:br/>
        <w:t>• Zgłoszenie nowych przypadków, ustalenie strategii rozwiązywania problemu.</w:t>
      </w:r>
      <w:r>
        <w:br/>
      </w:r>
      <w:r>
        <w:lastRenderedPageBreak/>
        <w:t>• Podział zadań między członków zespołu, wyznaczenie osoby koordynatora.</w:t>
      </w:r>
      <w:r>
        <w:br/>
        <w:t>• Informacje bieżące.</w:t>
      </w:r>
      <w:r>
        <w:br/>
        <w:t>• Podsumowanie.</w:t>
      </w:r>
    </w:p>
    <w:p w:rsidR="00A8311F" w:rsidRDefault="00A8311F" w:rsidP="00A8311F">
      <w:pPr>
        <w:pStyle w:val="NormalnyWeb"/>
        <w:jc w:val="center"/>
      </w:pPr>
      <w:r>
        <w:rPr>
          <w:rStyle w:val="Pogrubienie"/>
        </w:rPr>
        <w:t>§ 7</w:t>
      </w:r>
    </w:p>
    <w:p w:rsidR="0035392D" w:rsidRDefault="00A8311F" w:rsidP="00A8311F">
      <w:pPr>
        <w:pStyle w:val="NormalnyWeb"/>
      </w:pPr>
      <w:r>
        <w:t>Procedury działania zespołu:</w:t>
      </w:r>
    </w:p>
    <w:p w:rsidR="00605C71" w:rsidRDefault="00605C71" w:rsidP="00A8311F">
      <w:pPr>
        <w:pStyle w:val="NormalnyWeb"/>
      </w:pPr>
      <w:r>
        <w:t>1. Rejestracja „ Niebieskich kart”</w:t>
      </w:r>
    </w:p>
    <w:p w:rsidR="00605C71" w:rsidRDefault="00605C71" w:rsidP="00A8311F">
      <w:pPr>
        <w:pStyle w:val="NormalnyWeb"/>
      </w:pPr>
      <w:r>
        <w:t>2</w:t>
      </w:r>
      <w:r w:rsidR="0035392D">
        <w:t>.</w:t>
      </w:r>
      <w:r w:rsidR="00886A8E">
        <w:t xml:space="preserve"> Zespół gromadzi dane  na temat </w:t>
      </w:r>
      <w:r w:rsidR="00A8311F">
        <w:t xml:space="preserve"> instytucji działających na rzecz dziecka i rodziny </w:t>
      </w:r>
      <w:r w:rsidR="00886A8E">
        <w:t xml:space="preserve">               </w:t>
      </w:r>
      <w:r w:rsidR="00A8311F">
        <w:t xml:space="preserve">i </w:t>
      </w:r>
      <w:r w:rsidR="00886A8E">
        <w:t>w sytuacji potrzeby korzysta</w:t>
      </w:r>
      <w:r w:rsidR="00A8311F">
        <w:t xml:space="preserve"> z ich oferty</w:t>
      </w:r>
    </w:p>
    <w:p w:rsidR="00605C71" w:rsidRDefault="00605C71" w:rsidP="00A8311F">
      <w:pPr>
        <w:pStyle w:val="NormalnyWeb"/>
      </w:pPr>
      <w:r>
        <w:t>3</w:t>
      </w:r>
      <w:r w:rsidR="00A8311F">
        <w:t>. Zespół nie zajmuje się leczeniem uzależnień, ale wskazuje miejsca leczenia lub pomaga w proceduralnym załatwianiu formalności.</w:t>
      </w:r>
    </w:p>
    <w:p w:rsidR="00A8311F" w:rsidRDefault="00605C71" w:rsidP="00A8311F">
      <w:pPr>
        <w:pStyle w:val="NormalnyWeb"/>
      </w:pPr>
      <w:r>
        <w:t>4</w:t>
      </w:r>
      <w:r w:rsidR="00A8311F">
        <w:t>. W zależności od typu sprawy:</w:t>
      </w:r>
    </w:p>
    <w:p w:rsidR="00A8311F" w:rsidRDefault="00A8311F" w:rsidP="00A8311F">
      <w:pPr>
        <w:pStyle w:val="NormalnyWeb"/>
      </w:pPr>
      <w:r>
        <w:t>• Rozeznanie sytuacji rodziny.</w:t>
      </w:r>
      <w:r>
        <w:br/>
        <w:t>• Pomoc w wypełnieniu odpowiednich pism lub wniosków do instytucji.</w:t>
      </w:r>
      <w:r>
        <w:br/>
        <w:t>• W razie potrzeb – skierowanie strony do konkretnej osoby z Zespołu Interdyscyplinarnego, w której kompetencji jest dane działanie.</w:t>
      </w:r>
      <w:r>
        <w:br/>
        <w:t>• Stały kontakt Zespołu w rozwiązywaniu danego problemu, pomoc wzajemna jego członków.</w:t>
      </w:r>
    </w:p>
    <w:p w:rsidR="00D030EE" w:rsidRDefault="00D030EE" w:rsidP="00D030EE">
      <w:pPr>
        <w:pStyle w:val="NormalnyWeb"/>
        <w:jc w:val="center"/>
        <w:rPr>
          <w:rStyle w:val="Pogrubienie"/>
        </w:rPr>
      </w:pPr>
      <w:r>
        <w:rPr>
          <w:rStyle w:val="Pogrubienie"/>
        </w:rPr>
        <w:t>§ 8</w:t>
      </w:r>
    </w:p>
    <w:p w:rsidR="00D030EE" w:rsidRDefault="00D030EE" w:rsidP="00D030EE">
      <w:pPr>
        <w:pStyle w:val="NormalnyWeb"/>
        <w:jc w:val="center"/>
        <w:rPr>
          <w:rStyle w:val="Pogrubienie"/>
        </w:rPr>
      </w:pPr>
      <w:r>
        <w:rPr>
          <w:rStyle w:val="Pogrubienie"/>
        </w:rPr>
        <w:t>Postanowienia końcowe</w:t>
      </w:r>
    </w:p>
    <w:p w:rsidR="00D030EE" w:rsidRDefault="00D030EE" w:rsidP="00886A8E">
      <w:pPr>
        <w:pStyle w:val="NormalnyWeb"/>
        <w:numPr>
          <w:ilvl w:val="0"/>
          <w:numId w:val="5"/>
        </w:numPr>
        <w:jc w:val="both"/>
      </w:pPr>
      <w:r>
        <w:t>Członkowie Zespołu wykonują zadania w ramach obowiązków służbowych lub zawodowych.</w:t>
      </w:r>
    </w:p>
    <w:p w:rsidR="00D030EE" w:rsidRDefault="00D030EE" w:rsidP="00886A8E">
      <w:pPr>
        <w:pStyle w:val="NormalnyWeb"/>
        <w:numPr>
          <w:ilvl w:val="0"/>
          <w:numId w:val="5"/>
        </w:numPr>
        <w:jc w:val="both"/>
      </w:pPr>
      <w:r>
        <w:t>Członkowie Zespołu w zakresie niezbędnym do realizacji zadań mogą przetwarzać dane osób dotkniętych przemocą w rodzinie, dotyczące: stanu zdrowia, nałogów, skazań, orzeczeń o ukaranie a także innych orzeczeń wydanych w postępowaniu sądowym lub administracyjnym, bez zgody i wiedzy osób, których dane dotyczą.</w:t>
      </w:r>
    </w:p>
    <w:p w:rsidR="00D030EE" w:rsidRDefault="00D030EE" w:rsidP="00886A8E">
      <w:pPr>
        <w:pStyle w:val="NormalnyWeb"/>
        <w:numPr>
          <w:ilvl w:val="0"/>
          <w:numId w:val="5"/>
        </w:numPr>
        <w:jc w:val="both"/>
      </w:pPr>
      <w:r>
        <w:t>Członkowie Zespołu zobowiązani są do zachowania poufności wszelkich informacji i danych, które uzyskali przy realizacji zadań. Obowiązek ten rozciąga się także na okres po ustaniu członkowstwa w Zespole.</w:t>
      </w:r>
    </w:p>
    <w:p w:rsidR="007D195D" w:rsidRDefault="007D195D"/>
    <w:sectPr w:rsidR="007D195D" w:rsidSect="00216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1ED" w:rsidRDefault="002351ED" w:rsidP="00605C71">
      <w:pPr>
        <w:spacing w:after="0" w:line="240" w:lineRule="auto"/>
      </w:pPr>
      <w:r>
        <w:separator/>
      </w:r>
    </w:p>
  </w:endnote>
  <w:endnote w:type="continuationSeparator" w:id="1">
    <w:p w:rsidR="002351ED" w:rsidRDefault="002351ED" w:rsidP="00605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1ED" w:rsidRDefault="002351ED" w:rsidP="00605C71">
      <w:pPr>
        <w:spacing w:after="0" w:line="240" w:lineRule="auto"/>
      </w:pPr>
      <w:r>
        <w:separator/>
      </w:r>
    </w:p>
  </w:footnote>
  <w:footnote w:type="continuationSeparator" w:id="1">
    <w:p w:rsidR="002351ED" w:rsidRDefault="002351ED" w:rsidP="00605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27A79"/>
    <w:multiLevelType w:val="hybridMultilevel"/>
    <w:tmpl w:val="58845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B39EC"/>
    <w:multiLevelType w:val="hybridMultilevel"/>
    <w:tmpl w:val="D7C65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468E1"/>
    <w:multiLevelType w:val="hybridMultilevel"/>
    <w:tmpl w:val="79008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C1DAB"/>
    <w:multiLevelType w:val="hybridMultilevel"/>
    <w:tmpl w:val="8B5CE73A"/>
    <w:lvl w:ilvl="0" w:tplc="DB54C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1127B"/>
    <w:multiLevelType w:val="hybridMultilevel"/>
    <w:tmpl w:val="AE36E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11F"/>
    <w:rsid w:val="000B0A27"/>
    <w:rsid w:val="002351ED"/>
    <w:rsid w:val="0035392D"/>
    <w:rsid w:val="00435FDA"/>
    <w:rsid w:val="00605C71"/>
    <w:rsid w:val="007D195D"/>
    <w:rsid w:val="008511DB"/>
    <w:rsid w:val="00886A8E"/>
    <w:rsid w:val="0099719A"/>
    <w:rsid w:val="00A8311F"/>
    <w:rsid w:val="00D030EE"/>
    <w:rsid w:val="00F3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1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8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311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3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30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30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30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30E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0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05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5C71"/>
  </w:style>
  <w:style w:type="paragraph" w:styleId="Stopka">
    <w:name w:val="footer"/>
    <w:basedOn w:val="Normalny"/>
    <w:link w:val="StopkaZnak"/>
    <w:uiPriority w:val="99"/>
    <w:semiHidden/>
    <w:unhideWhenUsed/>
    <w:rsid w:val="00605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5C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735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GOPS_Koszarawa</dc:creator>
  <cp:keywords/>
  <dc:description/>
  <cp:lastModifiedBy>GOPS_Koszarawa</cp:lastModifiedBy>
  <cp:revision>4</cp:revision>
  <cp:lastPrinted>2011-11-18T09:05:00Z</cp:lastPrinted>
  <dcterms:created xsi:type="dcterms:W3CDTF">2011-11-18T08:11:00Z</dcterms:created>
  <dcterms:modified xsi:type="dcterms:W3CDTF">2011-11-18T09:15:00Z</dcterms:modified>
</cp:coreProperties>
</file>